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EC28D">
      <w:pPr>
        <w:jc w:val="center"/>
        <w:rPr>
          <w:rFonts w:hint="eastAsia" w:ascii="仿宋" w:hAnsi="仿宋" w:eastAsia="仿宋" w:cs="仿宋"/>
          <w:b/>
          <w:color w:val="auto"/>
          <w:sz w:val="44"/>
          <w:szCs w:val="44"/>
          <w:highlight w:val="none"/>
        </w:rPr>
      </w:pPr>
      <w:bookmarkStart w:id="0" w:name="_GoBack"/>
      <w:bookmarkEnd w:id="0"/>
      <w:r>
        <w:rPr>
          <w:rFonts w:hint="eastAsia" w:ascii="仿宋" w:hAnsi="仿宋" w:eastAsia="仿宋" w:cs="仿宋"/>
          <w:b/>
          <w:color w:val="auto"/>
          <w:sz w:val="44"/>
          <w:szCs w:val="44"/>
          <w:highlight w:val="none"/>
        </w:rPr>
        <w:t>报 价 函</w:t>
      </w:r>
    </w:p>
    <w:p w14:paraId="5BDEC8B1">
      <w:pPr>
        <w:jc w:val="left"/>
        <w:rPr>
          <w:rFonts w:asciiTheme="minorEastAsia" w:hAnsiTheme="minorEastAsia"/>
          <w:color w:val="auto"/>
          <w:sz w:val="28"/>
          <w:szCs w:val="28"/>
          <w:highlight w:val="none"/>
        </w:rPr>
      </w:pPr>
    </w:p>
    <w:p w14:paraId="3F8F9550">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南宁绿港建设投资集团有限公司：</w:t>
      </w:r>
    </w:p>
    <w:p w14:paraId="73BB9C1F">
      <w:pPr>
        <w:spacing w:line="70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经认真研究贵司提供的《广西壮族自治区医疗器械检测中心电磁兼容续建项目工程质量检测询价函》，我单位符合询价条件要求，并自愿承接</w:t>
      </w:r>
      <w:r>
        <w:rPr>
          <w:rFonts w:hint="eastAsia" w:ascii="仿宋" w:hAnsi="仿宋" w:eastAsia="仿宋"/>
          <w:color w:val="auto"/>
          <w:sz w:val="32"/>
          <w:szCs w:val="32"/>
          <w:highlight w:val="none"/>
          <w:u w:val="single"/>
        </w:rPr>
        <w:t>广西壮族自治区医疗器械检测中心电磁兼容续建项目工程质量检测</w:t>
      </w:r>
      <w:r>
        <w:rPr>
          <w:rFonts w:hint="eastAsia" w:ascii="仿宋" w:hAnsi="仿宋" w:eastAsia="仿宋"/>
          <w:color w:val="auto"/>
          <w:sz w:val="32"/>
          <w:szCs w:val="32"/>
          <w:highlight w:val="none"/>
        </w:rPr>
        <w:t>。</w:t>
      </w:r>
    </w:p>
    <w:p w14:paraId="35C44286">
      <w:pPr>
        <w:spacing w:line="70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我方作如下承诺：</w:t>
      </w:r>
    </w:p>
    <w:p w14:paraId="2627E8C2">
      <w:pPr>
        <w:spacing w:line="700" w:lineRule="exact"/>
        <w:ind w:firstLine="615"/>
        <w:jc w:val="left"/>
        <w:rPr>
          <w:rFonts w:ascii="仿宋" w:hAnsi="仿宋" w:eastAsia="仿宋"/>
          <w:color w:val="auto"/>
          <w:sz w:val="32"/>
          <w:szCs w:val="32"/>
          <w:highlight w:val="none"/>
        </w:rPr>
      </w:pPr>
      <w:r>
        <w:rPr>
          <w:rFonts w:hint="eastAsia" w:ascii="仿宋" w:hAnsi="仿宋" w:eastAsia="仿宋"/>
          <w:color w:val="auto"/>
          <w:sz w:val="32"/>
          <w:szCs w:val="32"/>
          <w:highlight w:val="none"/>
        </w:rPr>
        <w:t>1、我方所提供的工程质量检测范围包括但并不限于</w:t>
      </w:r>
      <w:r>
        <w:rPr>
          <w:rFonts w:hint="eastAsia" w:ascii="仿宋" w:hAnsi="仿宋" w:eastAsia="仿宋"/>
          <w:color w:val="auto"/>
          <w:sz w:val="32"/>
          <w:szCs w:val="32"/>
          <w:highlight w:val="none"/>
          <w:u w:val="single"/>
        </w:rPr>
        <w:t>广西壮族自治区医疗器械检测中心电磁兼容续建项目工程质量检测</w:t>
      </w:r>
      <w:r>
        <w:rPr>
          <w:rFonts w:hint="eastAsia" w:ascii="仿宋" w:hAnsi="仿宋" w:eastAsia="仿宋"/>
          <w:color w:val="auto"/>
          <w:sz w:val="32"/>
          <w:szCs w:val="32"/>
          <w:highlight w:val="none"/>
        </w:rPr>
        <w:t>要求的工程质量检测，以达到采购人要求为止。</w:t>
      </w:r>
    </w:p>
    <w:p w14:paraId="4CF590CE">
      <w:pPr>
        <w:spacing w:line="700" w:lineRule="exact"/>
        <w:ind w:firstLine="615"/>
        <w:jc w:val="left"/>
        <w:rPr>
          <w:rFonts w:ascii="仿宋" w:hAnsi="仿宋" w:eastAsia="仿宋"/>
          <w:color w:val="auto"/>
          <w:sz w:val="32"/>
          <w:szCs w:val="32"/>
          <w:highlight w:val="none"/>
        </w:rPr>
      </w:pPr>
      <w:r>
        <w:rPr>
          <w:rFonts w:hint="eastAsia" w:ascii="仿宋" w:hAnsi="仿宋" w:eastAsia="仿宋"/>
          <w:color w:val="auto"/>
          <w:sz w:val="32"/>
          <w:szCs w:val="32"/>
          <w:highlight w:val="none"/>
        </w:rPr>
        <w:t>2、我方的报价为：总价包干人民币万元，此报价为完成</w:t>
      </w:r>
      <w:r>
        <w:rPr>
          <w:rFonts w:hint="eastAsia" w:ascii="仿宋" w:hAnsi="仿宋" w:eastAsia="仿宋"/>
          <w:color w:val="auto"/>
          <w:sz w:val="32"/>
          <w:szCs w:val="32"/>
          <w:highlight w:val="none"/>
          <w:u w:val="single"/>
        </w:rPr>
        <w:t>广西壮族自治区医疗器械检测中心电磁兼容续建项目工程质量检测</w:t>
      </w:r>
      <w:r>
        <w:rPr>
          <w:rFonts w:hint="eastAsia" w:ascii="仿宋" w:hAnsi="仿宋" w:eastAsia="仿宋"/>
          <w:color w:val="auto"/>
          <w:sz w:val="32"/>
          <w:szCs w:val="32"/>
          <w:highlight w:val="none"/>
        </w:rPr>
        <w:t>的全部工程质量检测内容。以上报价包含广西壮族自治区医疗器械检测中心电磁兼容续建项目工程质量检测所需的各项费用，包括但并不限于：人工费、设备费、材料费、管理费、差旅费、利润、税金等所有费用。</w:t>
      </w:r>
    </w:p>
    <w:p w14:paraId="7C3DD6CD">
      <w:pPr>
        <w:spacing w:line="70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3、我方承诺自接到贵单位通知之日起24小时内进场开展检测，按贵单位要求的时限完成工程质量检测并出具相关报告。  </w:t>
      </w:r>
    </w:p>
    <w:p w14:paraId="5965875E">
      <w:pPr>
        <w:spacing w:line="7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4、我方承诺：完全满足贵单位《广西壮族自治区医疗器械检测中心电磁兼容续建项目工程质量检测询价函》中各项要求，否则，视为我方违约。</w:t>
      </w:r>
    </w:p>
    <w:p w14:paraId="217CB7AA">
      <w:pPr>
        <w:spacing w:line="700" w:lineRule="exact"/>
        <w:ind w:firstLine="640" w:firstLineChars="200"/>
        <w:jc w:val="left"/>
        <w:rPr>
          <w:rFonts w:ascii="仿宋" w:hAnsi="仿宋" w:eastAsia="仿宋"/>
          <w:color w:val="auto"/>
          <w:sz w:val="32"/>
          <w:szCs w:val="32"/>
          <w:highlight w:val="none"/>
        </w:rPr>
      </w:pPr>
    </w:p>
    <w:p w14:paraId="109FA47C">
      <w:pPr>
        <w:spacing w:line="700" w:lineRule="exact"/>
        <w:ind w:firstLine="3840" w:firstLineChars="1200"/>
        <w:jc w:val="left"/>
        <w:rPr>
          <w:rFonts w:ascii="仿宋" w:hAnsi="仿宋" w:eastAsia="仿宋"/>
          <w:color w:val="auto"/>
          <w:sz w:val="32"/>
          <w:szCs w:val="32"/>
          <w:highlight w:val="none"/>
        </w:rPr>
      </w:pPr>
    </w:p>
    <w:p w14:paraId="6B52A68E">
      <w:pPr>
        <w:spacing w:line="700" w:lineRule="exact"/>
        <w:ind w:firstLine="3840" w:firstLineChars="1200"/>
        <w:rPr>
          <w:rFonts w:ascii="仿宋" w:hAnsi="仿宋" w:eastAsia="仿宋"/>
          <w:color w:val="auto"/>
          <w:sz w:val="32"/>
          <w:szCs w:val="32"/>
          <w:highlight w:val="none"/>
        </w:rPr>
      </w:pPr>
      <w:r>
        <w:rPr>
          <w:rFonts w:hint="eastAsia" w:ascii="仿宋" w:hAnsi="仿宋" w:eastAsia="仿宋"/>
          <w:color w:val="auto"/>
          <w:sz w:val="32"/>
          <w:szCs w:val="32"/>
          <w:highlight w:val="none"/>
        </w:rPr>
        <w:t>报价单位：</w:t>
      </w:r>
    </w:p>
    <w:p w14:paraId="644549AA">
      <w:pPr>
        <w:spacing w:line="700" w:lineRule="exact"/>
        <w:ind w:firstLine="3840" w:firstLineChars="1200"/>
        <w:rPr>
          <w:rFonts w:ascii="仿宋" w:hAnsi="仿宋" w:eastAsia="仿宋"/>
          <w:color w:val="auto"/>
          <w:sz w:val="32"/>
          <w:szCs w:val="32"/>
          <w:highlight w:val="none"/>
        </w:rPr>
      </w:pPr>
      <w:r>
        <w:rPr>
          <w:rFonts w:ascii="仿宋" w:hAnsi="仿宋" w:eastAsia="仿宋"/>
          <w:color w:val="auto"/>
          <w:sz w:val="32"/>
          <w:szCs w:val="32"/>
          <w:highlight w:val="none"/>
        </w:rPr>
        <w:t>法定代</w:t>
      </w:r>
      <w:r>
        <w:rPr>
          <w:rFonts w:hint="eastAsia" w:ascii="仿宋" w:hAnsi="仿宋" w:eastAsia="仿宋"/>
          <w:color w:val="auto"/>
          <w:sz w:val="32"/>
          <w:szCs w:val="32"/>
          <w:highlight w:val="none"/>
        </w:rPr>
        <w:t>表</w:t>
      </w:r>
      <w:r>
        <w:rPr>
          <w:rFonts w:ascii="仿宋" w:hAnsi="仿宋" w:eastAsia="仿宋"/>
          <w:color w:val="auto"/>
          <w:sz w:val="32"/>
          <w:szCs w:val="32"/>
          <w:highlight w:val="none"/>
        </w:rPr>
        <w:t>人：</w:t>
      </w:r>
    </w:p>
    <w:p w14:paraId="17098F38">
      <w:pPr>
        <w:spacing w:line="700" w:lineRule="exact"/>
        <w:ind w:firstLine="4000" w:firstLineChars="125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联 系 人：      </w:t>
      </w:r>
    </w:p>
    <w:p w14:paraId="523CAE4E">
      <w:pPr>
        <w:spacing w:line="700" w:lineRule="exact"/>
        <w:ind w:firstLine="4000" w:firstLineChars="125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p>
    <w:p w14:paraId="70CA701B">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2025年   月   日</w:t>
      </w:r>
    </w:p>
    <w:p w14:paraId="44A89733">
      <w:pPr>
        <w:ind w:firstLine="640" w:firstLineChars="200"/>
        <w:rPr>
          <w:rFonts w:ascii="仿宋" w:hAnsi="仿宋" w:eastAsia="仿宋"/>
          <w:color w:val="auto"/>
          <w:sz w:val="32"/>
          <w:szCs w:val="32"/>
          <w:highlight w:val="none"/>
        </w:rPr>
      </w:pPr>
    </w:p>
    <w:p w14:paraId="050BC8A1">
      <w:pPr>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附件：1、营业执照复印件加盖公章；</w:t>
      </w:r>
    </w:p>
    <w:p w14:paraId="738B9FDF">
      <w:pPr>
        <w:ind w:firstLine="1600" w:firstLineChars="5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2、法人身份证明及法人身份证复印件；</w:t>
      </w:r>
    </w:p>
    <w:p w14:paraId="617BED32">
      <w:pPr>
        <w:ind w:firstLine="1600" w:firstLineChars="5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3、授权委托书及代理人身份证复印件；</w:t>
      </w:r>
    </w:p>
    <w:p w14:paraId="4BD14AD8">
      <w:pPr>
        <w:ind w:firstLine="1600" w:firstLineChars="5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4、检测实施方案（格式自拟）。</w:t>
      </w:r>
    </w:p>
    <w:p w14:paraId="2B4B15BE">
      <w:pPr>
        <w:widowControl/>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5228EBF1">
      <w:pPr>
        <w:pStyle w:val="1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w:t>
      </w:r>
    </w:p>
    <w:p w14:paraId="3ED32C1C">
      <w:pPr>
        <w:pStyle w:val="10"/>
        <w:autoSpaceDE w:val="0"/>
        <w:autoSpaceDN w:val="0"/>
        <w:adjustRightInd w:val="0"/>
        <w:spacing w:line="480" w:lineRule="exact"/>
        <w:rPr>
          <w:color w:val="auto"/>
          <w:kern w:val="0"/>
          <w:sz w:val="32"/>
          <w:highlight w:val="none"/>
        </w:rPr>
      </w:pPr>
    </w:p>
    <w:p w14:paraId="21A9CA63">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投标人：</w:t>
      </w:r>
    </w:p>
    <w:p w14:paraId="0C1B4C0B">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单位性质：</w:t>
      </w:r>
    </w:p>
    <w:p w14:paraId="6BBE35FA">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地址：</w:t>
      </w:r>
    </w:p>
    <w:p w14:paraId="0E0EE2E2">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成立时间：年月日</w:t>
      </w:r>
    </w:p>
    <w:p w14:paraId="7CC88D07">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经营期限：</w:t>
      </w:r>
    </w:p>
    <w:p w14:paraId="4B02D980">
      <w:pPr>
        <w:pStyle w:val="10"/>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姓名：性别：年龄：职务：系（投标人名称）的法定代表人。</w:t>
      </w:r>
    </w:p>
    <w:p w14:paraId="0EE6B371">
      <w:pPr>
        <w:pStyle w:val="10"/>
        <w:autoSpaceDE w:val="0"/>
        <w:autoSpaceDN w:val="0"/>
        <w:adjustRightInd w:val="0"/>
        <w:spacing w:line="400" w:lineRule="exact"/>
        <w:ind w:firstLine="2080" w:firstLineChars="650"/>
        <w:rPr>
          <w:rFonts w:hint="eastAsia" w:ascii="仿宋" w:hAnsi="仿宋" w:eastAsia="仿宋" w:cs="仿宋"/>
          <w:bCs/>
          <w:color w:val="auto"/>
          <w:kern w:val="0"/>
          <w:sz w:val="32"/>
          <w:szCs w:val="32"/>
          <w:highlight w:val="none"/>
        </w:rPr>
      </w:pPr>
    </w:p>
    <w:p w14:paraId="13555B52">
      <w:pPr>
        <w:pStyle w:val="10"/>
        <w:autoSpaceDE w:val="0"/>
        <w:autoSpaceDN w:val="0"/>
        <w:adjustRightInd w:val="0"/>
        <w:spacing w:line="400" w:lineRule="exact"/>
        <w:ind w:firstLine="2080" w:firstLineChars="65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特此证明。</w:t>
      </w:r>
    </w:p>
    <w:p w14:paraId="0F3B91D9">
      <w:pPr>
        <w:pStyle w:val="10"/>
        <w:autoSpaceDE w:val="0"/>
        <w:autoSpaceDN w:val="0"/>
        <w:adjustRightInd w:val="0"/>
        <w:spacing w:line="400" w:lineRule="exact"/>
        <w:rPr>
          <w:rFonts w:hint="eastAsia" w:ascii="仿宋" w:hAnsi="仿宋" w:eastAsia="仿宋" w:cs="仿宋"/>
          <w:bCs/>
          <w:color w:val="auto"/>
          <w:kern w:val="0"/>
          <w:sz w:val="32"/>
          <w:szCs w:val="32"/>
          <w:highlight w:val="none"/>
        </w:rPr>
      </w:pPr>
    </w:p>
    <w:p w14:paraId="42F01B29">
      <w:pPr>
        <w:pStyle w:val="10"/>
        <w:autoSpaceDE w:val="0"/>
        <w:autoSpaceDN w:val="0"/>
        <w:adjustRightInd w:val="0"/>
        <w:spacing w:line="400" w:lineRule="exact"/>
        <w:ind w:firstLine="2080" w:firstLineChars="650"/>
        <w:rPr>
          <w:rFonts w:hint="eastAsia" w:ascii="仿宋" w:hAnsi="仿宋" w:eastAsia="仿宋" w:cs="仿宋"/>
          <w:bCs/>
          <w:color w:val="auto"/>
          <w:kern w:val="0"/>
          <w:sz w:val="32"/>
          <w:szCs w:val="32"/>
          <w:highlight w:val="none"/>
        </w:rPr>
      </w:pPr>
    </w:p>
    <w:p w14:paraId="7BDD93F7">
      <w:pPr>
        <w:pStyle w:val="10"/>
        <w:autoSpaceDE w:val="0"/>
        <w:autoSpaceDN w:val="0"/>
        <w:adjustRightInd w:val="0"/>
        <w:spacing w:line="400" w:lineRule="exact"/>
        <w:ind w:firstLine="5120" w:firstLineChars="160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投标人：（盖单位章）</w:t>
      </w:r>
    </w:p>
    <w:p w14:paraId="5F8C97B2">
      <w:pPr>
        <w:pStyle w:val="10"/>
        <w:autoSpaceDE w:val="0"/>
        <w:autoSpaceDN w:val="0"/>
        <w:adjustRightInd w:val="0"/>
        <w:spacing w:line="400" w:lineRule="exact"/>
        <w:ind w:firstLine="2080" w:firstLineChars="650"/>
        <w:rPr>
          <w:rFonts w:hint="eastAsia" w:ascii="仿宋" w:hAnsi="仿宋" w:eastAsia="仿宋" w:cs="仿宋"/>
          <w:bCs/>
          <w:color w:val="auto"/>
          <w:kern w:val="0"/>
          <w:sz w:val="32"/>
          <w:szCs w:val="32"/>
          <w:highlight w:val="none"/>
        </w:rPr>
      </w:pPr>
    </w:p>
    <w:p w14:paraId="234237DC">
      <w:pPr>
        <w:pStyle w:val="10"/>
        <w:spacing w:line="480" w:lineRule="exact"/>
        <w:ind w:firstLine="5920" w:firstLineChars="185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日期：年月日</w:t>
      </w:r>
    </w:p>
    <w:p w14:paraId="7F963DD6">
      <w:pPr>
        <w:ind w:firstLine="1280" w:firstLineChars="400"/>
        <w:jc w:val="left"/>
        <w:rPr>
          <w:rFonts w:ascii="仿宋" w:hAnsi="仿宋" w:eastAsia="仿宋"/>
          <w:color w:val="auto"/>
          <w:sz w:val="32"/>
          <w:szCs w:val="32"/>
          <w:highlight w:val="none"/>
        </w:rPr>
      </w:pPr>
    </w:p>
    <w:p w14:paraId="7D5C5C70">
      <w:pPr>
        <w:rPr>
          <w:b/>
          <w:color w:val="auto"/>
          <w:sz w:val="30"/>
          <w:szCs w:val="30"/>
          <w:highlight w:val="none"/>
        </w:rPr>
      </w:pPr>
    </w:p>
    <w:p w14:paraId="36AF41D1">
      <w:pPr>
        <w:rPr>
          <w:b/>
          <w:color w:val="auto"/>
          <w:sz w:val="30"/>
          <w:szCs w:val="30"/>
          <w:highlight w:val="none"/>
        </w:rPr>
      </w:pPr>
      <w:r>
        <w:rPr>
          <w:rFonts w:hint="eastAsia"/>
          <w:b/>
          <w:color w:val="auto"/>
          <w:sz w:val="30"/>
          <w:szCs w:val="30"/>
          <w:highlight w:val="none"/>
        </w:rPr>
        <w:br w:type="page"/>
      </w:r>
    </w:p>
    <w:p w14:paraId="778E3A39">
      <w:pPr>
        <w:pStyle w:val="10"/>
        <w:spacing w:line="394"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授权委托书</w:t>
      </w:r>
    </w:p>
    <w:p w14:paraId="6ECD3EAA">
      <w:pPr>
        <w:pStyle w:val="10"/>
        <w:rPr>
          <w:color w:val="auto"/>
          <w:highlight w:val="none"/>
        </w:rPr>
      </w:pPr>
    </w:p>
    <w:p w14:paraId="6757C4F3">
      <w:pPr>
        <w:pStyle w:val="10"/>
        <w:rPr>
          <w:color w:val="auto"/>
          <w:highlight w:val="none"/>
        </w:rPr>
      </w:pPr>
    </w:p>
    <w:p w14:paraId="15412B3F">
      <w:pPr>
        <w:pStyle w:val="10"/>
        <w:keepNext w:val="0"/>
        <w:keepLines w:val="0"/>
        <w:pageBreakBefore w:val="0"/>
        <w:widowControl w:val="0"/>
        <w:kinsoku/>
        <w:wordWrap/>
        <w:overflowPunct/>
        <w:topLinePunct w:val="0"/>
        <w:autoSpaceDE w:val="0"/>
        <w:autoSpaceDN w:val="0"/>
        <w:bidi w:val="0"/>
        <w:adjustRightInd w:val="0"/>
        <w:snapToGrid/>
        <w:spacing w:line="70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本授权书声明：我</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（姓名）系</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（投标人名称）的法定代表人，现授权</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（单位名称）的</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（姓名）为我之代理人，以本公司名义参加</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（招标人）的</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（项目名称）工程业务的投标活动。代理人在开标、评标、合同谈判过程中所签署的一切文件和处理与之有关的一切事务，我均予以承认。</w:t>
      </w:r>
    </w:p>
    <w:p w14:paraId="5634239D">
      <w:pPr>
        <w:pStyle w:val="10"/>
        <w:keepNext w:val="0"/>
        <w:keepLines w:val="0"/>
        <w:pageBreakBefore w:val="0"/>
        <w:widowControl w:val="0"/>
        <w:kinsoku/>
        <w:wordWrap/>
        <w:overflowPunct/>
        <w:topLinePunct w:val="0"/>
        <w:autoSpaceDE w:val="0"/>
        <w:autoSpaceDN w:val="0"/>
        <w:bidi w:val="0"/>
        <w:adjustRightInd w:val="0"/>
        <w:snapToGrid/>
        <w:spacing w:line="70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代理人无转授权。特此授权。</w:t>
      </w:r>
    </w:p>
    <w:p w14:paraId="0A527CCF">
      <w:pPr>
        <w:pStyle w:val="10"/>
        <w:autoSpaceDE w:val="0"/>
        <w:autoSpaceDN w:val="0"/>
        <w:adjustRightInd w:val="0"/>
        <w:spacing w:line="480" w:lineRule="exact"/>
        <w:jc w:val="left"/>
        <w:rPr>
          <w:rFonts w:hint="eastAsia" w:ascii="仿宋" w:hAnsi="仿宋" w:eastAsia="仿宋" w:cs="仿宋"/>
          <w:color w:val="auto"/>
          <w:kern w:val="0"/>
          <w:sz w:val="32"/>
          <w:szCs w:val="32"/>
          <w:highlight w:val="none"/>
        </w:rPr>
      </w:pPr>
    </w:p>
    <w:p w14:paraId="160B599F">
      <w:pPr>
        <w:pStyle w:val="10"/>
        <w:autoSpaceDE w:val="0"/>
        <w:autoSpaceDN w:val="0"/>
        <w:adjustRightInd w:val="0"/>
        <w:spacing w:line="480" w:lineRule="exact"/>
        <w:ind w:firstLine="480"/>
        <w:jc w:val="left"/>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代理人：</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性别：</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年龄：</w:t>
      </w:r>
    </w:p>
    <w:p w14:paraId="75C30807">
      <w:pPr>
        <w:pStyle w:val="10"/>
        <w:autoSpaceDE w:val="0"/>
        <w:autoSpaceDN w:val="0"/>
        <w:adjustRightInd w:val="0"/>
        <w:spacing w:line="480" w:lineRule="exact"/>
        <w:jc w:val="left"/>
        <w:rPr>
          <w:rFonts w:hint="eastAsia" w:ascii="仿宋" w:hAnsi="仿宋" w:eastAsia="仿宋" w:cs="仿宋"/>
          <w:color w:val="auto"/>
          <w:kern w:val="0"/>
          <w:sz w:val="32"/>
          <w:szCs w:val="32"/>
          <w:highlight w:val="none"/>
        </w:rPr>
      </w:pPr>
    </w:p>
    <w:p w14:paraId="6DB586C6">
      <w:pPr>
        <w:pStyle w:val="10"/>
        <w:autoSpaceDE w:val="0"/>
        <w:autoSpaceDN w:val="0"/>
        <w:adjustRightInd w:val="0"/>
        <w:spacing w:line="480" w:lineRule="exact"/>
        <w:ind w:firstLine="480"/>
        <w:jc w:val="left"/>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职务：</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身份证号码：</w:t>
      </w:r>
    </w:p>
    <w:p w14:paraId="46A74E6C">
      <w:pPr>
        <w:pStyle w:val="10"/>
        <w:autoSpaceDE w:val="0"/>
        <w:autoSpaceDN w:val="0"/>
        <w:adjustRightInd w:val="0"/>
        <w:spacing w:line="480" w:lineRule="exact"/>
        <w:jc w:val="left"/>
        <w:rPr>
          <w:rFonts w:hint="eastAsia" w:ascii="仿宋" w:hAnsi="仿宋" w:eastAsia="仿宋" w:cs="仿宋"/>
          <w:color w:val="auto"/>
          <w:kern w:val="0"/>
          <w:sz w:val="32"/>
          <w:szCs w:val="32"/>
          <w:highlight w:val="none"/>
        </w:rPr>
      </w:pPr>
    </w:p>
    <w:p w14:paraId="68CFD527">
      <w:pPr>
        <w:pStyle w:val="10"/>
        <w:autoSpaceDE w:val="0"/>
        <w:autoSpaceDN w:val="0"/>
        <w:adjustRightInd w:val="0"/>
        <w:spacing w:line="480" w:lineRule="exact"/>
        <w:jc w:val="left"/>
        <w:rPr>
          <w:rFonts w:hint="eastAsia" w:ascii="仿宋" w:hAnsi="仿宋" w:eastAsia="仿宋" w:cs="仿宋"/>
          <w:color w:val="auto"/>
          <w:kern w:val="0"/>
          <w:sz w:val="32"/>
          <w:szCs w:val="32"/>
          <w:highlight w:val="none"/>
        </w:rPr>
      </w:pPr>
    </w:p>
    <w:p w14:paraId="3E7DB9F3">
      <w:pPr>
        <w:pStyle w:val="10"/>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投标人名称：（盖单位章）</w:t>
      </w:r>
    </w:p>
    <w:p w14:paraId="74ABB02D">
      <w:pPr>
        <w:pStyle w:val="10"/>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法人代表人：（签字或盖章）</w:t>
      </w:r>
    </w:p>
    <w:p w14:paraId="69D75295">
      <w:pPr>
        <w:pStyle w:val="10"/>
        <w:keepNext w:val="0"/>
        <w:keepLines w:val="0"/>
        <w:pageBreakBefore w:val="0"/>
        <w:widowControl w:val="0"/>
        <w:kinsoku/>
        <w:wordWrap/>
        <w:overflowPunct/>
        <w:topLinePunct w:val="0"/>
        <w:autoSpaceDE/>
        <w:autoSpaceDN/>
        <w:bidi w:val="0"/>
        <w:adjustRightInd/>
        <w:snapToGrid/>
        <w:spacing w:line="700" w:lineRule="exact"/>
        <w:ind w:firstLine="5920" w:firstLineChars="1850"/>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日期：年月日</w:t>
      </w:r>
    </w:p>
    <w:p w14:paraId="35F29C14">
      <w:pPr>
        <w:pStyle w:val="10"/>
        <w:autoSpaceDE w:val="0"/>
        <w:autoSpaceDN w:val="0"/>
        <w:adjustRightInd w:val="0"/>
        <w:spacing w:line="480" w:lineRule="exact"/>
        <w:jc w:val="left"/>
        <w:rPr>
          <w:color w:val="auto"/>
          <w:kern w:val="0"/>
          <w:szCs w:val="21"/>
          <w:highlight w:val="none"/>
        </w:rPr>
      </w:pPr>
    </w:p>
    <w:p w14:paraId="6448A7A6">
      <w:pPr>
        <w:pStyle w:val="10"/>
        <w:autoSpaceDE w:val="0"/>
        <w:autoSpaceDN w:val="0"/>
        <w:adjustRightInd w:val="0"/>
        <w:spacing w:line="480" w:lineRule="exact"/>
        <w:jc w:val="left"/>
        <w:rPr>
          <w:color w:val="auto"/>
          <w:kern w:val="0"/>
          <w:szCs w:val="21"/>
          <w:highlight w:val="none"/>
        </w:rPr>
      </w:pPr>
    </w:p>
    <w:p w14:paraId="759F40A1">
      <w:pPr>
        <w:pStyle w:val="1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【备注：附法定代表人身份证明及身份证、代理人身份证等材料的复印件】</w:t>
      </w:r>
    </w:p>
    <w:p w14:paraId="3C1FA0F3">
      <w:pPr>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265A62CD">
      <w:pPr>
        <w:spacing w:line="600" w:lineRule="exact"/>
        <w:ind w:firstLine="615"/>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检测实施方案（格式自拟）</w:t>
      </w:r>
    </w:p>
    <w:sectPr>
      <w:footerReference r:id="rId3" w:type="default"/>
      <w:pgSz w:w="11906" w:h="16838"/>
      <w:pgMar w:top="1701" w:right="1134"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29277"/>
    </w:sdtPr>
    <w:sdtContent>
      <w:p w14:paraId="747DF3DD">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4651FF0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NDU2MDdhMjU0MDk2MzgyZjMyNGU5YWQ3NmFlMjEifQ=="/>
  </w:docVars>
  <w:rsids>
    <w:rsidRoot w:val="00040B0A"/>
    <w:rsid w:val="00005209"/>
    <w:rsid w:val="000201ED"/>
    <w:rsid w:val="0002150F"/>
    <w:rsid w:val="00040B0A"/>
    <w:rsid w:val="00053835"/>
    <w:rsid w:val="00070EEB"/>
    <w:rsid w:val="0007333C"/>
    <w:rsid w:val="00083368"/>
    <w:rsid w:val="000A1F49"/>
    <w:rsid w:val="001107DB"/>
    <w:rsid w:val="00133BB5"/>
    <w:rsid w:val="00147085"/>
    <w:rsid w:val="0016454C"/>
    <w:rsid w:val="001A0816"/>
    <w:rsid w:val="001C0257"/>
    <w:rsid w:val="001C7856"/>
    <w:rsid w:val="001E2A29"/>
    <w:rsid w:val="002171D5"/>
    <w:rsid w:val="002533E1"/>
    <w:rsid w:val="00264BD0"/>
    <w:rsid w:val="00271A63"/>
    <w:rsid w:val="00273E1C"/>
    <w:rsid w:val="002858DC"/>
    <w:rsid w:val="002A0484"/>
    <w:rsid w:val="002A4DE2"/>
    <w:rsid w:val="002A537B"/>
    <w:rsid w:val="002B758F"/>
    <w:rsid w:val="003160F2"/>
    <w:rsid w:val="00316511"/>
    <w:rsid w:val="00357C93"/>
    <w:rsid w:val="00366EF1"/>
    <w:rsid w:val="0037195C"/>
    <w:rsid w:val="00387E28"/>
    <w:rsid w:val="00390837"/>
    <w:rsid w:val="00393707"/>
    <w:rsid w:val="003946AC"/>
    <w:rsid w:val="003B60DA"/>
    <w:rsid w:val="003E2B62"/>
    <w:rsid w:val="004175BF"/>
    <w:rsid w:val="004278D1"/>
    <w:rsid w:val="00466091"/>
    <w:rsid w:val="00470BD7"/>
    <w:rsid w:val="004B5B67"/>
    <w:rsid w:val="004D2612"/>
    <w:rsid w:val="004E7D6A"/>
    <w:rsid w:val="00506A91"/>
    <w:rsid w:val="00531C3F"/>
    <w:rsid w:val="005538BF"/>
    <w:rsid w:val="005802CC"/>
    <w:rsid w:val="00590521"/>
    <w:rsid w:val="00597972"/>
    <w:rsid w:val="005A599E"/>
    <w:rsid w:val="005B051D"/>
    <w:rsid w:val="005B3D75"/>
    <w:rsid w:val="005C1D21"/>
    <w:rsid w:val="005D4F42"/>
    <w:rsid w:val="005D5E29"/>
    <w:rsid w:val="005E03F7"/>
    <w:rsid w:val="005F7C49"/>
    <w:rsid w:val="0062427B"/>
    <w:rsid w:val="006520F8"/>
    <w:rsid w:val="0069793B"/>
    <w:rsid w:val="006D5944"/>
    <w:rsid w:val="006E54B9"/>
    <w:rsid w:val="007259BE"/>
    <w:rsid w:val="007345D2"/>
    <w:rsid w:val="007714A2"/>
    <w:rsid w:val="0077580B"/>
    <w:rsid w:val="0079168E"/>
    <w:rsid w:val="00806F97"/>
    <w:rsid w:val="00817A78"/>
    <w:rsid w:val="008515B7"/>
    <w:rsid w:val="00853F4A"/>
    <w:rsid w:val="00856EAA"/>
    <w:rsid w:val="008A3FB9"/>
    <w:rsid w:val="008B66D9"/>
    <w:rsid w:val="00907572"/>
    <w:rsid w:val="00916C4A"/>
    <w:rsid w:val="00934AB8"/>
    <w:rsid w:val="009442F0"/>
    <w:rsid w:val="00960E36"/>
    <w:rsid w:val="009705E0"/>
    <w:rsid w:val="00997FA5"/>
    <w:rsid w:val="009A012D"/>
    <w:rsid w:val="009E5715"/>
    <w:rsid w:val="00A05536"/>
    <w:rsid w:val="00A0618F"/>
    <w:rsid w:val="00A073D0"/>
    <w:rsid w:val="00A15DF2"/>
    <w:rsid w:val="00A26B51"/>
    <w:rsid w:val="00A373E5"/>
    <w:rsid w:val="00A37FCE"/>
    <w:rsid w:val="00A41AFB"/>
    <w:rsid w:val="00A7134B"/>
    <w:rsid w:val="00AB5AE3"/>
    <w:rsid w:val="00AC3576"/>
    <w:rsid w:val="00AD65F5"/>
    <w:rsid w:val="00B02183"/>
    <w:rsid w:val="00B11F10"/>
    <w:rsid w:val="00B45300"/>
    <w:rsid w:val="00B530E4"/>
    <w:rsid w:val="00B554E3"/>
    <w:rsid w:val="00B574A6"/>
    <w:rsid w:val="00B576BB"/>
    <w:rsid w:val="00B868E3"/>
    <w:rsid w:val="00B95214"/>
    <w:rsid w:val="00BA6247"/>
    <w:rsid w:val="00BB5573"/>
    <w:rsid w:val="00BD6ACE"/>
    <w:rsid w:val="00BF1BD7"/>
    <w:rsid w:val="00C27696"/>
    <w:rsid w:val="00C32E77"/>
    <w:rsid w:val="00C3410F"/>
    <w:rsid w:val="00C45D4A"/>
    <w:rsid w:val="00C6782D"/>
    <w:rsid w:val="00CA40CD"/>
    <w:rsid w:val="00CF5035"/>
    <w:rsid w:val="00D214AB"/>
    <w:rsid w:val="00D44389"/>
    <w:rsid w:val="00D6183B"/>
    <w:rsid w:val="00D76093"/>
    <w:rsid w:val="00D961D8"/>
    <w:rsid w:val="00DA4210"/>
    <w:rsid w:val="00DA6DCD"/>
    <w:rsid w:val="00DE0ED2"/>
    <w:rsid w:val="00E005E5"/>
    <w:rsid w:val="00E37A1B"/>
    <w:rsid w:val="00E56684"/>
    <w:rsid w:val="00E75A57"/>
    <w:rsid w:val="00EB511B"/>
    <w:rsid w:val="00EC113D"/>
    <w:rsid w:val="00ED7962"/>
    <w:rsid w:val="00EE1A9F"/>
    <w:rsid w:val="00F15D3E"/>
    <w:rsid w:val="00F30417"/>
    <w:rsid w:val="00F31EF4"/>
    <w:rsid w:val="00F322B6"/>
    <w:rsid w:val="00F347A4"/>
    <w:rsid w:val="00F62500"/>
    <w:rsid w:val="00F73A27"/>
    <w:rsid w:val="00F867B2"/>
    <w:rsid w:val="00FC0AF7"/>
    <w:rsid w:val="00FC145E"/>
    <w:rsid w:val="00FD1859"/>
    <w:rsid w:val="00FD3F59"/>
    <w:rsid w:val="00FD6882"/>
    <w:rsid w:val="00FE10F6"/>
    <w:rsid w:val="00FE29FA"/>
    <w:rsid w:val="00FF57E6"/>
    <w:rsid w:val="03681C3C"/>
    <w:rsid w:val="05B11678"/>
    <w:rsid w:val="06207FF9"/>
    <w:rsid w:val="06B3567D"/>
    <w:rsid w:val="07AF1BE8"/>
    <w:rsid w:val="11FF6854"/>
    <w:rsid w:val="163D0D06"/>
    <w:rsid w:val="17DB07D7"/>
    <w:rsid w:val="21025026"/>
    <w:rsid w:val="240451D5"/>
    <w:rsid w:val="24E67FBA"/>
    <w:rsid w:val="25284930"/>
    <w:rsid w:val="27F634E1"/>
    <w:rsid w:val="2AA57EFA"/>
    <w:rsid w:val="2BDB06A0"/>
    <w:rsid w:val="2CFE2B57"/>
    <w:rsid w:val="2EEB2D83"/>
    <w:rsid w:val="3025759D"/>
    <w:rsid w:val="33EA4613"/>
    <w:rsid w:val="3437693D"/>
    <w:rsid w:val="379F6CD3"/>
    <w:rsid w:val="3E8A248B"/>
    <w:rsid w:val="44557F30"/>
    <w:rsid w:val="45433394"/>
    <w:rsid w:val="4ABC4F3B"/>
    <w:rsid w:val="4BAD77B9"/>
    <w:rsid w:val="4C7B78B7"/>
    <w:rsid w:val="4CD1009F"/>
    <w:rsid w:val="4CD60F91"/>
    <w:rsid w:val="52650C23"/>
    <w:rsid w:val="52E60145"/>
    <w:rsid w:val="54A760E1"/>
    <w:rsid w:val="56510C3A"/>
    <w:rsid w:val="56726FDD"/>
    <w:rsid w:val="56D227CA"/>
    <w:rsid w:val="57680A38"/>
    <w:rsid w:val="58B56DCD"/>
    <w:rsid w:val="5B595267"/>
    <w:rsid w:val="5C85649A"/>
    <w:rsid w:val="60A73B6E"/>
    <w:rsid w:val="6408782B"/>
    <w:rsid w:val="652551C7"/>
    <w:rsid w:val="677156E7"/>
    <w:rsid w:val="677451B8"/>
    <w:rsid w:val="6E344094"/>
    <w:rsid w:val="71F41601"/>
    <w:rsid w:val="723B526F"/>
    <w:rsid w:val="784C6065"/>
    <w:rsid w:val="797352EE"/>
    <w:rsid w:val="7A6730A5"/>
    <w:rsid w:val="7B9E6976"/>
    <w:rsid w:val="7BBD4F47"/>
    <w:rsid w:val="7E863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9964-6099-4B95-92C2-9554F36271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2144</Words>
  <Characters>2191</Characters>
  <Lines>16</Lines>
  <Paragraphs>4</Paragraphs>
  <TotalTime>4</TotalTime>
  <ScaleCrop>false</ScaleCrop>
  <LinksUpToDate>false</LinksUpToDate>
  <CharactersWithSpaces>2319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2020-03-31T01:23:00Z</dcterms:created>
  <dc:creator>China</dc:creator>
  <cp:lastModifiedBy>HEYINGYING</cp:lastModifiedBy>
  <cp:lastPrinted>2022-12-05T08:34:00Z</cp:lastPrinted>
  <dcterms:modified xsi:type="dcterms:W3CDTF">2025-04-29T02:46:29Z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334659DC484C41CE88E0E4C83DA0229C_13</vt:lpwstr>
  </property>
  <property fmtid="{D5CDD505-2E9C-101B-9397-08002B2CF9AE}" pid="4" name="KSOTemplateDocerSaveRecord">
    <vt:lpwstr>eyJoZGlkIjoiYzEwYmZhN2IzMDFlODYxMGYxYjdlYTBkMjE5NDk3NjQiLCJ1c2VySWQiOiIyMTE3MzUzNzIifQ==</vt:lpwstr>
  </property>
</Properties>
</file>