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CA" w:rsidRPr="0011440A" w:rsidRDefault="005508CA" w:rsidP="005508CA">
      <w:pPr>
        <w:jc w:val="center"/>
        <w:rPr>
          <w:rFonts w:asciiTheme="minorEastAsia" w:hAnsiTheme="minorEastAsia"/>
          <w:b/>
          <w:sz w:val="44"/>
          <w:szCs w:val="44"/>
        </w:rPr>
      </w:pPr>
      <w:r w:rsidRPr="0011440A">
        <w:rPr>
          <w:rFonts w:asciiTheme="minorEastAsia" w:hAnsiTheme="minorEastAsia" w:hint="eastAsia"/>
          <w:b/>
          <w:sz w:val="44"/>
          <w:szCs w:val="44"/>
        </w:rPr>
        <w:t>报</w:t>
      </w:r>
      <w:r>
        <w:rPr>
          <w:rFonts w:asciiTheme="minorEastAsia" w:hAnsiTheme="minorEastAsia" w:hint="eastAsia"/>
          <w:b/>
          <w:sz w:val="44"/>
          <w:szCs w:val="44"/>
        </w:rPr>
        <w:t xml:space="preserve"> </w:t>
      </w:r>
      <w:r w:rsidRPr="0011440A">
        <w:rPr>
          <w:rFonts w:asciiTheme="minorEastAsia" w:hAnsiTheme="minorEastAsia" w:hint="eastAsia"/>
          <w:b/>
          <w:sz w:val="44"/>
          <w:szCs w:val="44"/>
        </w:rPr>
        <w:t>价</w:t>
      </w:r>
      <w:r>
        <w:rPr>
          <w:rFonts w:asciiTheme="minorEastAsia" w:hAnsiTheme="minorEastAsia" w:hint="eastAsia"/>
          <w:b/>
          <w:sz w:val="44"/>
          <w:szCs w:val="44"/>
        </w:rPr>
        <w:t xml:space="preserve"> </w:t>
      </w:r>
      <w:r w:rsidRPr="0011440A">
        <w:rPr>
          <w:rFonts w:asciiTheme="minorEastAsia" w:hAnsiTheme="minorEastAsia" w:hint="eastAsia"/>
          <w:b/>
          <w:sz w:val="44"/>
          <w:szCs w:val="44"/>
        </w:rPr>
        <w:t>函</w:t>
      </w:r>
    </w:p>
    <w:p w:rsidR="005508CA" w:rsidRDefault="005508CA" w:rsidP="005508CA">
      <w:pPr>
        <w:jc w:val="left"/>
        <w:rPr>
          <w:rFonts w:asciiTheme="minorEastAsia" w:hAnsiTheme="minorEastAsia"/>
          <w:sz w:val="28"/>
          <w:szCs w:val="28"/>
        </w:rPr>
      </w:pPr>
    </w:p>
    <w:p w:rsidR="005508CA" w:rsidRDefault="005508CA" w:rsidP="005508CA">
      <w:pPr>
        <w:jc w:val="left"/>
        <w:rPr>
          <w:rFonts w:asciiTheme="minorEastAsia" w:hAnsiTheme="minorEastAsia"/>
          <w:sz w:val="28"/>
          <w:szCs w:val="28"/>
        </w:rPr>
      </w:pPr>
      <w:r w:rsidRPr="00884CC3">
        <w:rPr>
          <w:rFonts w:asciiTheme="minorEastAsia" w:hAnsiTheme="minorEastAsia" w:hint="eastAsia"/>
          <w:sz w:val="28"/>
          <w:szCs w:val="28"/>
        </w:rPr>
        <w:t>南宁嘉通置业有限责任公司</w:t>
      </w:r>
    </w:p>
    <w:p w:rsidR="005508CA" w:rsidRDefault="005508CA" w:rsidP="005508CA">
      <w:pPr>
        <w:ind w:firstLineChars="200" w:firstLine="560"/>
        <w:jc w:val="left"/>
        <w:rPr>
          <w:rFonts w:asciiTheme="minorEastAsia" w:hAnsiTheme="minorEastAsia"/>
          <w:sz w:val="28"/>
          <w:szCs w:val="28"/>
          <w:u w:val="single"/>
        </w:rPr>
      </w:pPr>
      <w:r>
        <w:rPr>
          <w:rFonts w:asciiTheme="minorEastAsia" w:hAnsiTheme="minorEastAsia" w:hint="eastAsia"/>
          <w:sz w:val="28"/>
          <w:szCs w:val="28"/>
        </w:rPr>
        <w:t>我司已经认真审阅</w:t>
      </w:r>
      <w:r w:rsidR="00661C03" w:rsidRPr="0027707F">
        <w:rPr>
          <w:rFonts w:asciiTheme="minorEastAsia" w:hAnsiTheme="minorEastAsia" w:hint="eastAsia"/>
          <w:sz w:val="28"/>
          <w:szCs w:val="28"/>
          <w:u w:val="single"/>
        </w:rPr>
        <w:t>绿港•云海湾南区规划核实和消防验收整改工程</w:t>
      </w:r>
      <w:r w:rsidR="00A73565">
        <w:rPr>
          <w:rFonts w:asciiTheme="minorEastAsia" w:hAnsiTheme="minorEastAsia" w:hint="eastAsia"/>
          <w:sz w:val="28"/>
          <w:szCs w:val="28"/>
        </w:rPr>
        <w:t>询价函，并已经知晓现场情况及工程内容</w:t>
      </w:r>
      <w:r>
        <w:rPr>
          <w:rFonts w:asciiTheme="minorEastAsia" w:hAnsiTheme="minorEastAsia" w:hint="eastAsia"/>
          <w:sz w:val="28"/>
          <w:szCs w:val="28"/>
        </w:rPr>
        <w:t>，经我司研究：</w:t>
      </w:r>
      <w:r w:rsidR="00844BC8">
        <w:rPr>
          <w:rFonts w:asciiTheme="minorEastAsia" w:hAnsiTheme="minorEastAsia" w:hint="eastAsia"/>
          <w:sz w:val="28"/>
          <w:szCs w:val="28"/>
        </w:rPr>
        <w:t>针对该</w:t>
      </w:r>
      <w:r w:rsidR="00661C03">
        <w:rPr>
          <w:rFonts w:asciiTheme="minorEastAsia" w:hAnsiTheme="minorEastAsia" w:hint="eastAsia"/>
          <w:sz w:val="28"/>
          <w:szCs w:val="28"/>
        </w:rPr>
        <w:t>工程</w:t>
      </w:r>
      <w:r w:rsidR="00844BC8">
        <w:rPr>
          <w:rFonts w:asciiTheme="minorEastAsia" w:hAnsiTheme="minorEastAsia" w:hint="eastAsia"/>
          <w:sz w:val="28"/>
          <w:szCs w:val="28"/>
        </w:rPr>
        <w:t>的</w:t>
      </w:r>
      <w:r>
        <w:rPr>
          <w:rFonts w:asciiTheme="minorEastAsia" w:hAnsiTheme="minorEastAsia" w:hint="eastAsia"/>
          <w:sz w:val="28"/>
          <w:szCs w:val="28"/>
        </w:rPr>
        <w:t>报价为人民币大写：</w:t>
      </w:r>
      <w:r w:rsidR="00844BC8" w:rsidRPr="00844BC8">
        <w:rPr>
          <w:rFonts w:asciiTheme="minorEastAsia" w:hAnsiTheme="minorEastAsia" w:hint="eastAsia"/>
          <w:sz w:val="28"/>
          <w:szCs w:val="28"/>
          <w:u w:val="single"/>
        </w:rPr>
        <w:t xml:space="preserve"> 万</w:t>
      </w:r>
      <w:r w:rsidR="00844BC8">
        <w:rPr>
          <w:rFonts w:asciiTheme="minorEastAsia" w:hAnsiTheme="minorEastAsia" w:hint="eastAsia"/>
          <w:sz w:val="28"/>
          <w:szCs w:val="28"/>
          <w:u w:val="single"/>
        </w:rPr>
        <w:t xml:space="preserve"> </w:t>
      </w:r>
      <w:r w:rsidR="00A73565" w:rsidRPr="00844BC8">
        <w:rPr>
          <w:rFonts w:asciiTheme="minorEastAsia" w:hAnsiTheme="minorEastAsia" w:hint="eastAsia"/>
          <w:sz w:val="28"/>
          <w:szCs w:val="28"/>
          <w:u w:val="single"/>
        </w:rPr>
        <w:t>仟</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佰</w:t>
      </w:r>
      <w:r w:rsidR="00844BC8">
        <w:rPr>
          <w:rFonts w:asciiTheme="minorEastAsia" w:hAnsiTheme="minorEastAsia" w:hint="eastAsia"/>
          <w:sz w:val="28"/>
          <w:szCs w:val="28"/>
          <w:u w:val="single"/>
        </w:rPr>
        <w:t xml:space="preserve"> </w:t>
      </w:r>
      <w:r w:rsidRPr="00A73565">
        <w:rPr>
          <w:rFonts w:asciiTheme="minorEastAsia" w:hAnsiTheme="minorEastAsia" w:hint="eastAsia"/>
          <w:sz w:val="28"/>
          <w:szCs w:val="28"/>
          <w:u w:val="single"/>
        </w:rPr>
        <w:t>元</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角</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分</w:t>
      </w:r>
      <w:r w:rsidRPr="00A73565">
        <w:rPr>
          <w:rFonts w:asciiTheme="minorEastAsia" w:hAnsiTheme="minorEastAsia" w:hint="eastAsia"/>
          <w:sz w:val="28"/>
          <w:szCs w:val="28"/>
          <w:u w:val="single"/>
        </w:rPr>
        <w:t>（￥：）</w:t>
      </w:r>
      <w:r w:rsidR="00844BC8">
        <w:rPr>
          <w:rFonts w:asciiTheme="minorEastAsia" w:hAnsiTheme="minorEastAsia" w:hint="eastAsia"/>
          <w:sz w:val="28"/>
          <w:szCs w:val="28"/>
          <w:u w:val="single"/>
        </w:rPr>
        <w:t>，</w:t>
      </w:r>
      <w:r w:rsidR="00661C03">
        <w:rPr>
          <w:rFonts w:asciiTheme="minorEastAsia" w:hAnsiTheme="minorEastAsia" w:hint="eastAsia"/>
          <w:sz w:val="28"/>
          <w:szCs w:val="28"/>
          <w:u w:val="single"/>
        </w:rPr>
        <w:t>具体详见报价单。</w:t>
      </w:r>
    </w:p>
    <w:p w:rsidR="005508CA" w:rsidRDefault="005508CA" w:rsidP="005508CA">
      <w:pPr>
        <w:ind w:firstLineChars="200" w:firstLine="560"/>
        <w:jc w:val="left"/>
        <w:rPr>
          <w:rFonts w:asciiTheme="minorEastAsia" w:hAnsiTheme="minorEastAsia"/>
          <w:sz w:val="28"/>
          <w:szCs w:val="28"/>
        </w:rPr>
      </w:pPr>
      <w:r w:rsidRPr="004C0183">
        <w:rPr>
          <w:rFonts w:asciiTheme="minorEastAsia" w:hAnsiTheme="minorEastAsia" w:hint="eastAsia"/>
          <w:sz w:val="28"/>
          <w:szCs w:val="28"/>
        </w:rPr>
        <w:t>同时，我司承诺：</w:t>
      </w:r>
    </w:p>
    <w:p w:rsidR="005508CA" w:rsidRDefault="005508CA"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1、本次报价已经包含了人工费、材料费、机械费、</w:t>
      </w:r>
      <w:r w:rsidR="00844BC8">
        <w:rPr>
          <w:rFonts w:asciiTheme="minorEastAsia" w:hAnsiTheme="minorEastAsia" w:hint="eastAsia"/>
          <w:sz w:val="28"/>
          <w:szCs w:val="28"/>
        </w:rPr>
        <w:t>安装费</w:t>
      </w:r>
      <w:r>
        <w:rPr>
          <w:rFonts w:asciiTheme="minorEastAsia" w:hAnsiTheme="minorEastAsia" w:hint="eastAsia"/>
          <w:sz w:val="28"/>
          <w:szCs w:val="28"/>
        </w:rPr>
        <w:t>、</w:t>
      </w:r>
      <w:r w:rsidR="00844BC8">
        <w:rPr>
          <w:rFonts w:asciiTheme="minorEastAsia" w:hAnsiTheme="minorEastAsia" w:hint="eastAsia"/>
          <w:sz w:val="28"/>
          <w:szCs w:val="28"/>
        </w:rPr>
        <w:t>运输费、装卸费、二次搬运费、</w:t>
      </w:r>
      <w:r w:rsidR="00661C03">
        <w:rPr>
          <w:rFonts w:asciiTheme="minorEastAsia" w:hAnsiTheme="minorEastAsia" w:hint="eastAsia"/>
          <w:sz w:val="28"/>
          <w:szCs w:val="28"/>
        </w:rPr>
        <w:t>电梯使用</w:t>
      </w:r>
      <w:r w:rsidR="00844BC8">
        <w:rPr>
          <w:rFonts w:asciiTheme="minorEastAsia" w:hAnsiTheme="minorEastAsia" w:hint="eastAsia"/>
          <w:sz w:val="28"/>
          <w:szCs w:val="28"/>
        </w:rPr>
        <w:t>费、水电费、</w:t>
      </w:r>
      <w:r>
        <w:rPr>
          <w:rFonts w:asciiTheme="minorEastAsia" w:hAnsiTheme="minorEastAsia" w:hint="eastAsia"/>
          <w:sz w:val="28"/>
          <w:szCs w:val="28"/>
        </w:rPr>
        <w:t>安全文明施工费、垃圾清理费、</w:t>
      </w:r>
      <w:r w:rsidR="00844BC8">
        <w:rPr>
          <w:rFonts w:asciiTheme="minorEastAsia" w:hAnsiTheme="minorEastAsia" w:hint="eastAsia"/>
          <w:sz w:val="28"/>
          <w:szCs w:val="28"/>
        </w:rPr>
        <w:t>管理费、</w:t>
      </w:r>
      <w:r>
        <w:rPr>
          <w:rFonts w:asciiTheme="minorEastAsia" w:hAnsiTheme="minorEastAsia" w:hint="eastAsia"/>
          <w:sz w:val="28"/>
          <w:szCs w:val="28"/>
        </w:rPr>
        <w:t>利润、增值税</w:t>
      </w:r>
      <w:r w:rsidR="00661C03">
        <w:rPr>
          <w:rFonts w:asciiTheme="minorEastAsia" w:hAnsiTheme="minorEastAsia" w:hint="eastAsia"/>
          <w:sz w:val="28"/>
          <w:szCs w:val="28"/>
        </w:rPr>
        <w:t>专用</w:t>
      </w:r>
      <w:r>
        <w:rPr>
          <w:rFonts w:asciiTheme="minorEastAsia" w:hAnsiTheme="minorEastAsia" w:hint="eastAsia"/>
          <w:sz w:val="28"/>
          <w:szCs w:val="28"/>
        </w:rPr>
        <w:t>发票税金</w:t>
      </w:r>
      <w:r w:rsidR="007D0602">
        <w:rPr>
          <w:rFonts w:asciiTheme="minorEastAsia" w:hAnsiTheme="minorEastAsia" w:hint="eastAsia"/>
          <w:sz w:val="28"/>
          <w:szCs w:val="28"/>
        </w:rPr>
        <w:t>、规费</w:t>
      </w:r>
      <w:r>
        <w:rPr>
          <w:rFonts w:asciiTheme="minorEastAsia" w:hAnsiTheme="minorEastAsia" w:hint="eastAsia"/>
          <w:sz w:val="28"/>
          <w:szCs w:val="28"/>
        </w:rPr>
        <w:t>等</w:t>
      </w:r>
      <w:r w:rsidR="00844BC8">
        <w:rPr>
          <w:rFonts w:asciiTheme="minorEastAsia" w:hAnsiTheme="minorEastAsia" w:hint="eastAsia"/>
          <w:sz w:val="28"/>
          <w:szCs w:val="28"/>
        </w:rPr>
        <w:t>所有为实现合同目的的</w:t>
      </w:r>
      <w:r>
        <w:rPr>
          <w:rFonts w:asciiTheme="minorEastAsia" w:hAnsiTheme="minorEastAsia" w:hint="eastAsia"/>
          <w:sz w:val="28"/>
          <w:szCs w:val="28"/>
        </w:rPr>
        <w:t>费用</w:t>
      </w:r>
      <w:r w:rsidR="001C717F">
        <w:rPr>
          <w:rFonts w:asciiTheme="minorEastAsia" w:hAnsiTheme="minorEastAsia" w:hint="eastAsia"/>
          <w:sz w:val="28"/>
          <w:szCs w:val="28"/>
        </w:rPr>
        <w:t>以及资料整理收集、提供合格证等验收资料等内容等</w:t>
      </w:r>
      <w:r w:rsidR="00661C03">
        <w:rPr>
          <w:rFonts w:asciiTheme="minorEastAsia" w:hAnsiTheme="minorEastAsia" w:hint="eastAsia"/>
          <w:sz w:val="28"/>
          <w:szCs w:val="28"/>
        </w:rPr>
        <w:t>，所报单价为固定综合单价</w:t>
      </w:r>
      <w:r w:rsidR="008335D2">
        <w:rPr>
          <w:rFonts w:asciiTheme="minorEastAsia" w:hAnsiTheme="minorEastAsia" w:hint="eastAsia"/>
          <w:sz w:val="28"/>
          <w:szCs w:val="28"/>
        </w:rPr>
        <w:t>，</w:t>
      </w:r>
      <w:r w:rsidR="007D0602">
        <w:rPr>
          <w:rFonts w:asciiTheme="minorEastAsia" w:hAnsiTheme="minorEastAsia" w:hint="eastAsia"/>
          <w:sz w:val="28"/>
          <w:szCs w:val="28"/>
        </w:rPr>
        <w:t>单价包含了以上的所有费用</w:t>
      </w:r>
      <w:r w:rsidR="008335D2">
        <w:rPr>
          <w:rFonts w:asciiTheme="minorEastAsia" w:hAnsiTheme="minorEastAsia" w:hint="eastAsia"/>
          <w:sz w:val="28"/>
          <w:szCs w:val="28"/>
        </w:rPr>
        <w:t>。</w:t>
      </w:r>
    </w:p>
    <w:p w:rsidR="00844BC8"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2、我司提供的材料、半成品及</w:t>
      </w:r>
      <w:r w:rsidR="007D0602">
        <w:rPr>
          <w:rFonts w:asciiTheme="minorEastAsia" w:hAnsiTheme="minorEastAsia" w:hint="eastAsia"/>
          <w:sz w:val="28"/>
          <w:szCs w:val="28"/>
        </w:rPr>
        <w:t>施工质量均满足国家标准的合格标准以及消防验收及规划核实的要求。</w:t>
      </w:r>
    </w:p>
    <w:p w:rsidR="005508CA"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3</w:t>
      </w:r>
      <w:r w:rsidR="005508CA">
        <w:rPr>
          <w:rFonts w:asciiTheme="minorEastAsia" w:hAnsiTheme="minorEastAsia" w:hint="eastAsia"/>
          <w:sz w:val="28"/>
          <w:szCs w:val="28"/>
        </w:rPr>
        <w:t>、我司接到贵司通知后</w:t>
      </w:r>
      <w:r w:rsidR="008335D2">
        <w:rPr>
          <w:rFonts w:asciiTheme="minorEastAsia" w:hAnsiTheme="minorEastAsia" w:hint="eastAsia"/>
          <w:sz w:val="28"/>
          <w:szCs w:val="28"/>
        </w:rPr>
        <w:t>7</w:t>
      </w:r>
      <w:r w:rsidR="005508CA">
        <w:rPr>
          <w:rFonts w:asciiTheme="minorEastAsia" w:hAnsiTheme="minorEastAsia" w:hint="eastAsia"/>
          <w:sz w:val="28"/>
          <w:szCs w:val="28"/>
        </w:rPr>
        <w:t>个日历天内完成</w:t>
      </w:r>
      <w:r w:rsidR="008B0E0B">
        <w:rPr>
          <w:rFonts w:asciiTheme="minorEastAsia" w:hAnsiTheme="minorEastAsia" w:hint="eastAsia"/>
          <w:sz w:val="28"/>
          <w:szCs w:val="28"/>
        </w:rPr>
        <w:t>本工程所有内容。</w:t>
      </w:r>
    </w:p>
    <w:p w:rsidR="00934324" w:rsidRPr="00934324"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4</w:t>
      </w:r>
      <w:r w:rsidR="00934324">
        <w:rPr>
          <w:rFonts w:asciiTheme="minorEastAsia" w:hAnsiTheme="minorEastAsia" w:hint="eastAsia"/>
          <w:sz w:val="28"/>
          <w:szCs w:val="28"/>
        </w:rPr>
        <w:t>、我司自行负责施工现场的安全文明工作并承担由此引起的一切责任。</w:t>
      </w:r>
    </w:p>
    <w:p w:rsidR="008B0E0B"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5</w:t>
      </w:r>
      <w:r w:rsidR="005508CA">
        <w:rPr>
          <w:rFonts w:asciiTheme="minorEastAsia" w:hAnsiTheme="minorEastAsia" w:hint="eastAsia"/>
          <w:sz w:val="28"/>
          <w:szCs w:val="28"/>
        </w:rPr>
        <w:t>、我司同意：</w:t>
      </w:r>
    </w:p>
    <w:p w:rsidR="005508CA" w:rsidRDefault="008335D2"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（1）本工程的付款方式按附件合同格式的约定支付。</w:t>
      </w:r>
    </w:p>
    <w:p w:rsidR="008335D2" w:rsidRPr="0080722B" w:rsidRDefault="008335D2" w:rsidP="008335D2">
      <w:pPr>
        <w:ind w:firstLineChars="200" w:firstLine="560"/>
        <w:jc w:val="left"/>
        <w:rPr>
          <w:rFonts w:asciiTheme="minorEastAsia" w:hAnsiTheme="minorEastAsia"/>
          <w:sz w:val="28"/>
          <w:szCs w:val="28"/>
        </w:rPr>
      </w:pPr>
      <w:r>
        <w:rPr>
          <w:rFonts w:asciiTheme="minorEastAsia" w:hAnsiTheme="minorEastAsia" w:hint="eastAsia"/>
          <w:sz w:val="28"/>
          <w:szCs w:val="28"/>
        </w:rPr>
        <w:t>（2）成交人的施工质量须确保消防验收合格及规划核实合格，否则贵司将拒绝付款直到我司整改符合贵司要求为准。</w:t>
      </w:r>
    </w:p>
    <w:p w:rsidR="008335D2" w:rsidRPr="008335D2" w:rsidRDefault="008335D2" w:rsidP="005508CA">
      <w:pPr>
        <w:ind w:firstLineChars="200" w:firstLine="560"/>
        <w:jc w:val="left"/>
        <w:rPr>
          <w:rFonts w:asciiTheme="minorEastAsia" w:hAnsiTheme="minorEastAsia"/>
          <w:sz w:val="28"/>
          <w:szCs w:val="28"/>
        </w:rPr>
      </w:pPr>
    </w:p>
    <w:p w:rsidR="00324B3D" w:rsidRDefault="00324B3D" w:rsidP="008B0E0B">
      <w:pPr>
        <w:ind w:firstLineChars="1500" w:firstLine="4200"/>
        <w:jc w:val="left"/>
        <w:rPr>
          <w:rFonts w:asciiTheme="minorEastAsia" w:hAnsiTheme="minorEastAsia"/>
          <w:sz w:val="28"/>
          <w:szCs w:val="28"/>
        </w:rPr>
      </w:pPr>
    </w:p>
    <w:p w:rsidR="008B0E0B" w:rsidRPr="008B0E0B" w:rsidRDefault="008B0E0B" w:rsidP="008B0E0B">
      <w:pPr>
        <w:ind w:firstLineChars="1500" w:firstLine="4200"/>
        <w:jc w:val="left"/>
        <w:rPr>
          <w:rFonts w:asciiTheme="minorEastAsia" w:hAnsiTheme="minorEastAsia"/>
          <w:sz w:val="28"/>
          <w:szCs w:val="28"/>
        </w:rPr>
      </w:pPr>
      <w:r w:rsidRPr="008B0E0B">
        <w:rPr>
          <w:rFonts w:asciiTheme="minorEastAsia" w:hAnsiTheme="minorEastAsia" w:hint="eastAsia"/>
          <w:sz w:val="28"/>
          <w:szCs w:val="28"/>
        </w:rPr>
        <w:t>报价单位（盖章）：</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法定代表人或</w:t>
      </w:r>
      <w:r w:rsidR="00B40D3D">
        <w:rPr>
          <w:rFonts w:asciiTheme="minorEastAsia" w:hAnsiTheme="minorEastAsia" w:hint="eastAsia"/>
          <w:sz w:val="28"/>
          <w:szCs w:val="28"/>
        </w:rPr>
        <w:t>其</w:t>
      </w:r>
      <w:r w:rsidRPr="008B0E0B">
        <w:rPr>
          <w:rFonts w:asciiTheme="minorEastAsia" w:hAnsiTheme="minorEastAsia" w:hint="eastAsia"/>
          <w:sz w:val="28"/>
          <w:szCs w:val="28"/>
        </w:rPr>
        <w:t>委托代理人：</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联系电话：</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日期：</w:t>
      </w:r>
    </w:p>
    <w:p w:rsidR="008B0E0B" w:rsidRPr="008B0E0B" w:rsidRDefault="008B0E0B" w:rsidP="008B0E0B">
      <w:pPr>
        <w:ind w:firstLineChars="200" w:firstLine="560"/>
        <w:jc w:val="left"/>
        <w:rPr>
          <w:rFonts w:asciiTheme="minorEastAsia" w:hAnsiTheme="minorEastAsia"/>
          <w:sz w:val="28"/>
          <w:szCs w:val="28"/>
        </w:rPr>
      </w:pPr>
      <w:r w:rsidRPr="008B0E0B">
        <w:rPr>
          <w:rFonts w:asciiTheme="minorEastAsia" w:hAnsiTheme="minorEastAsia" w:hint="eastAsia"/>
          <w:sz w:val="28"/>
          <w:szCs w:val="28"/>
        </w:rPr>
        <w:t>附件：1</w:t>
      </w:r>
      <w:r w:rsidR="00E42F10">
        <w:rPr>
          <w:rFonts w:asciiTheme="minorEastAsia" w:hAnsiTheme="minorEastAsia" w:hint="eastAsia"/>
          <w:sz w:val="28"/>
          <w:szCs w:val="28"/>
        </w:rPr>
        <w:t>、营业执照复印件加盖公章（无需密封，放在文件袋外）</w:t>
      </w:r>
    </w:p>
    <w:p w:rsidR="005508CA" w:rsidRDefault="008B0E0B"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2</w:t>
      </w:r>
      <w:r w:rsidRPr="008B0E0B">
        <w:rPr>
          <w:rFonts w:asciiTheme="minorEastAsia" w:hAnsiTheme="minorEastAsia" w:hint="eastAsia"/>
          <w:sz w:val="28"/>
          <w:szCs w:val="28"/>
        </w:rPr>
        <w:t>、授权委托书原件、受委托人身份证及法定代表人身份证复印件加盖公章（无需密封，放在文件袋外）</w:t>
      </w:r>
    </w:p>
    <w:p w:rsidR="00425A5E" w:rsidRDefault="00425A5E"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3、报价单</w:t>
      </w:r>
      <w:r w:rsidRPr="008B0E0B">
        <w:rPr>
          <w:rFonts w:asciiTheme="minorEastAsia" w:hAnsiTheme="minorEastAsia" w:hint="eastAsia"/>
          <w:sz w:val="28"/>
          <w:szCs w:val="28"/>
        </w:rPr>
        <w:t>加盖公章</w:t>
      </w:r>
      <w:r w:rsidR="005A16EE">
        <w:rPr>
          <w:rFonts w:asciiTheme="minorEastAsia" w:hAnsiTheme="minorEastAsia" w:hint="eastAsia"/>
          <w:sz w:val="28"/>
          <w:szCs w:val="28"/>
        </w:rPr>
        <w:t>（需密封</w:t>
      </w:r>
      <w:r w:rsidR="005A16EE" w:rsidRPr="008B0E0B">
        <w:rPr>
          <w:rFonts w:asciiTheme="minorEastAsia" w:hAnsiTheme="minorEastAsia" w:hint="eastAsia"/>
          <w:sz w:val="28"/>
          <w:szCs w:val="28"/>
        </w:rPr>
        <w:t>，放在文件袋</w:t>
      </w:r>
      <w:r w:rsidR="005A16EE">
        <w:rPr>
          <w:rFonts w:asciiTheme="minorEastAsia" w:hAnsiTheme="minorEastAsia" w:hint="eastAsia"/>
          <w:sz w:val="28"/>
          <w:szCs w:val="28"/>
        </w:rPr>
        <w:t>）</w:t>
      </w:r>
    </w:p>
    <w:p w:rsidR="00E42F10" w:rsidRDefault="00425A5E"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4</w:t>
      </w:r>
      <w:r w:rsidR="00E42F10">
        <w:rPr>
          <w:rFonts w:asciiTheme="minorEastAsia" w:hAnsiTheme="minorEastAsia" w:hint="eastAsia"/>
          <w:sz w:val="28"/>
          <w:szCs w:val="28"/>
        </w:rPr>
        <w:t>、合同格式一份（加盖公章及法定代表人签章，填写关键信息，</w:t>
      </w:r>
      <w:r w:rsidR="00E42F10" w:rsidRPr="008B0E0B">
        <w:rPr>
          <w:rFonts w:asciiTheme="minorEastAsia" w:hAnsiTheme="minorEastAsia" w:hint="eastAsia"/>
          <w:sz w:val="28"/>
          <w:szCs w:val="28"/>
        </w:rPr>
        <w:t>无需密封，放在文件袋外</w:t>
      </w:r>
      <w:r w:rsidR="00E42F10">
        <w:rPr>
          <w:rFonts w:asciiTheme="minorEastAsia" w:hAnsiTheme="minorEastAsia" w:hint="eastAsia"/>
          <w:sz w:val="28"/>
          <w:szCs w:val="28"/>
        </w:rPr>
        <w:t>）</w:t>
      </w:r>
    </w:p>
    <w:p w:rsidR="00E42F10" w:rsidRDefault="00E42F10"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E7566B" w:rsidRDefault="00E7566B" w:rsidP="00E7566B">
      <w:pPr>
        <w:jc w:val="left"/>
        <w:rPr>
          <w:rFonts w:asciiTheme="minorEastAsia" w:hAnsiTheme="minorEastAsia"/>
          <w:sz w:val="28"/>
          <w:szCs w:val="28"/>
        </w:rPr>
      </w:pPr>
      <w:r>
        <w:rPr>
          <w:rFonts w:asciiTheme="minorEastAsia" w:hAnsiTheme="minorEastAsia" w:hint="eastAsia"/>
          <w:sz w:val="28"/>
          <w:szCs w:val="28"/>
        </w:rPr>
        <w:lastRenderedPageBreak/>
        <w:t>附件3、报价清单</w:t>
      </w:r>
    </w:p>
    <w:p w:rsidR="00E7566B" w:rsidRDefault="00E7566B" w:rsidP="005A16EE">
      <w:pPr>
        <w:jc w:val="left"/>
        <w:rPr>
          <w:rFonts w:asciiTheme="minorEastAsia" w:hAnsiTheme="minorEastAsia"/>
          <w:sz w:val="28"/>
          <w:szCs w:val="28"/>
        </w:rPr>
      </w:pPr>
      <w:r>
        <w:rPr>
          <w:rFonts w:asciiTheme="minorEastAsia" w:hAnsiTheme="minorEastAsia" w:hint="eastAsia"/>
          <w:sz w:val="28"/>
          <w:szCs w:val="28"/>
        </w:rPr>
        <w:t>工程名称：</w:t>
      </w:r>
      <w:r w:rsidRPr="00E7566B">
        <w:rPr>
          <w:rFonts w:asciiTheme="minorEastAsia" w:hAnsiTheme="minorEastAsia" w:hint="eastAsia"/>
          <w:sz w:val="28"/>
          <w:szCs w:val="28"/>
        </w:rPr>
        <w:t>绿港•云海湾南区规划核实和消防验收整改工程</w:t>
      </w:r>
    </w:p>
    <w:tbl>
      <w:tblPr>
        <w:tblStyle w:val="a9"/>
        <w:tblW w:w="8755" w:type="dxa"/>
        <w:tblLook w:val="04A0"/>
      </w:tblPr>
      <w:tblGrid>
        <w:gridCol w:w="666"/>
        <w:gridCol w:w="1727"/>
        <w:gridCol w:w="643"/>
        <w:gridCol w:w="846"/>
        <w:gridCol w:w="1124"/>
        <w:gridCol w:w="1110"/>
        <w:gridCol w:w="2639"/>
      </w:tblGrid>
      <w:tr w:rsidR="00B40D3D" w:rsidTr="00B40D3D">
        <w:trPr>
          <w:trHeight w:val="384"/>
        </w:trPr>
        <w:tc>
          <w:tcPr>
            <w:tcW w:w="666" w:type="dxa"/>
          </w:tcPr>
          <w:p w:rsidR="001966C4" w:rsidRPr="001966C4" w:rsidRDefault="001966C4" w:rsidP="001966C4">
            <w:pPr>
              <w:jc w:val="left"/>
              <w:rPr>
                <w:rFonts w:asciiTheme="minorEastAsia" w:hAnsiTheme="minorEastAsia"/>
                <w:szCs w:val="21"/>
              </w:rPr>
            </w:pPr>
            <w:r w:rsidRPr="001966C4">
              <w:rPr>
                <w:rFonts w:asciiTheme="minorEastAsia" w:hAnsiTheme="minorEastAsia" w:hint="eastAsia"/>
                <w:szCs w:val="21"/>
              </w:rPr>
              <w:t>序号</w:t>
            </w:r>
          </w:p>
        </w:tc>
        <w:tc>
          <w:tcPr>
            <w:tcW w:w="1727" w:type="dxa"/>
          </w:tcPr>
          <w:p w:rsidR="001966C4" w:rsidRPr="001966C4" w:rsidRDefault="001966C4" w:rsidP="001966C4">
            <w:pPr>
              <w:jc w:val="left"/>
              <w:rPr>
                <w:rFonts w:asciiTheme="minorEastAsia" w:hAnsiTheme="minorEastAsia"/>
                <w:szCs w:val="21"/>
              </w:rPr>
            </w:pPr>
            <w:r w:rsidRPr="001966C4">
              <w:rPr>
                <w:rFonts w:asciiTheme="minorEastAsia" w:hAnsiTheme="minorEastAsia" w:hint="eastAsia"/>
                <w:szCs w:val="21"/>
              </w:rPr>
              <w:t>子目名称</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单位</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数量</w:t>
            </w:r>
          </w:p>
        </w:tc>
        <w:tc>
          <w:tcPr>
            <w:tcW w:w="1124"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单价（元）</w:t>
            </w:r>
          </w:p>
        </w:tc>
        <w:tc>
          <w:tcPr>
            <w:tcW w:w="1110"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合价（元）</w:t>
            </w:r>
          </w:p>
        </w:tc>
        <w:tc>
          <w:tcPr>
            <w:tcW w:w="2639"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备注</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1</w:t>
            </w:r>
          </w:p>
        </w:tc>
        <w:tc>
          <w:tcPr>
            <w:tcW w:w="1727"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消防管末端改造</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6.00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末端管增加开牙及DN32阀门及连接PVC排水管</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2</w:t>
            </w:r>
          </w:p>
        </w:tc>
        <w:tc>
          <w:tcPr>
            <w:tcW w:w="1727"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增加PVC排水管</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米</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36.00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含PVC32管材及弯头及安装固定</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3</w:t>
            </w:r>
          </w:p>
        </w:tc>
        <w:tc>
          <w:tcPr>
            <w:tcW w:w="1727"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DN</w:t>
            </w:r>
            <w:r w:rsidRPr="001966C4">
              <w:rPr>
                <w:rFonts w:asciiTheme="minorEastAsia" w:hAnsiTheme="minorEastAsia" w:hint="eastAsia"/>
                <w:szCs w:val="21"/>
              </w:rPr>
              <w:t>110消防管拆除</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米</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15.00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含原消防管放水等检查</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4</w:t>
            </w:r>
          </w:p>
        </w:tc>
        <w:tc>
          <w:tcPr>
            <w:tcW w:w="1727"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DN</w:t>
            </w:r>
            <w:r w:rsidRPr="001966C4">
              <w:rPr>
                <w:rFonts w:asciiTheme="minorEastAsia" w:hAnsiTheme="minorEastAsia" w:hint="eastAsia"/>
                <w:szCs w:val="21"/>
              </w:rPr>
              <w:t>25消防喷淋管拆除</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米</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25.00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含设备及地面保护</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5</w:t>
            </w:r>
          </w:p>
        </w:tc>
        <w:tc>
          <w:tcPr>
            <w:tcW w:w="1727"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拆除喷淋头</w:t>
            </w:r>
          </w:p>
        </w:tc>
        <w:tc>
          <w:tcPr>
            <w:tcW w:w="643"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4.00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015075">
            <w:pPr>
              <w:jc w:val="left"/>
              <w:rPr>
                <w:rFonts w:asciiTheme="minorEastAsia" w:hAnsiTheme="minorEastAsia"/>
                <w:szCs w:val="21"/>
              </w:rPr>
            </w:pPr>
          </w:p>
        </w:tc>
        <w:tc>
          <w:tcPr>
            <w:tcW w:w="2639" w:type="dxa"/>
          </w:tcPr>
          <w:p w:rsidR="001966C4" w:rsidRPr="001966C4" w:rsidRDefault="001966C4" w:rsidP="00015075">
            <w:pPr>
              <w:jc w:val="left"/>
              <w:rPr>
                <w:rFonts w:asciiTheme="minorEastAsia" w:hAnsiTheme="minorEastAsia"/>
                <w:szCs w:val="21"/>
              </w:rPr>
            </w:pPr>
            <w:r w:rsidRPr="001966C4">
              <w:rPr>
                <w:rFonts w:asciiTheme="minorEastAsia" w:hAnsiTheme="minorEastAsia" w:hint="eastAsia"/>
                <w:szCs w:val="21"/>
              </w:rPr>
              <w:t>含设备及地面保护</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6</w:t>
            </w:r>
          </w:p>
        </w:tc>
        <w:tc>
          <w:tcPr>
            <w:tcW w:w="1727" w:type="dxa"/>
          </w:tcPr>
          <w:p w:rsidR="001966C4" w:rsidRPr="001966C4" w:rsidRDefault="001966C4" w:rsidP="005A16EE">
            <w:pPr>
              <w:jc w:val="left"/>
              <w:rPr>
                <w:rFonts w:asciiTheme="minorEastAsia" w:hAnsiTheme="minorEastAsia"/>
                <w:szCs w:val="21"/>
              </w:rPr>
            </w:pPr>
            <w:r w:rsidRPr="001966C4">
              <w:rPr>
                <w:rFonts w:asciiTheme="minorEastAsia" w:hAnsiTheme="minorEastAsia" w:hint="eastAsia"/>
                <w:szCs w:val="21"/>
              </w:rPr>
              <w:t>新增DN110消防管</w:t>
            </w:r>
          </w:p>
        </w:tc>
        <w:tc>
          <w:tcPr>
            <w:tcW w:w="643"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米</w:t>
            </w:r>
          </w:p>
        </w:tc>
        <w:tc>
          <w:tcPr>
            <w:tcW w:w="846"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16.00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含材料及人工及辅材（含管道试水）</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7</w:t>
            </w:r>
          </w:p>
        </w:tc>
        <w:tc>
          <w:tcPr>
            <w:tcW w:w="1727"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新增DN25消防喷淋管</w:t>
            </w:r>
          </w:p>
        </w:tc>
        <w:tc>
          <w:tcPr>
            <w:tcW w:w="643"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米</w:t>
            </w:r>
          </w:p>
        </w:tc>
        <w:tc>
          <w:tcPr>
            <w:tcW w:w="846"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16.00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8</w:t>
            </w:r>
          </w:p>
        </w:tc>
        <w:tc>
          <w:tcPr>
            <w:tcW w:w="1727"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新增喷淋头</w:t>
            </w:r>
          </w:p>
        </w:tc>
        <w:tc>
          <w:tcPr>
            <w:tcW w:w="643"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4.00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9</w:t>
            </w:r>
          </w:p>
        </w:tc>
        <w:tc>
          <w:tcPr>
            <w:tcW w:w="1727"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新增DN110弯通</w:t>
            </w:r>
          </w:p>
        </w:tc>
        <w:tc>
          <w:tcPr>
            <w:tcW w:w="643"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4.00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1966C4" w:rsidRPr="001966C4" w:rsidRDefault="001966C4" w:rsidP="005A16EE">
            <w:pPr>
              <w:jc w:val="left"/>
              <w:rPr>
                <w:rFonts w:asciiTheme="minorEastAsia" w:hAnsiTheme="minorEastAsia"/>
                <w:szCs w:val="21"/>
              </w:rPr>
            </w:pPr>
            <w:r>
              <w:rPr>
                <w:rFonts w:asciiTheme="minorEastAsia" w:hAnsiTheme="minorEastAsia" w:hint="eastAsia"/>
                <w:szCs w:val="21"/>
              </w:rPr>
              <w:t>10</w:t>
            </w:r>
          </w:p>
        </w:tc>
        <w:tc>
          <w:tcPr>
            <w:tcW w:w="1727"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新增DN110直接</w:t>
            </w:r>
          </w:p>
        </w:tc>
        <w:tc>
          <w:tcPr>
            <w:tcW w:w="643"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1966C4" w:rsidRPr="001966C4" w:rsidRDefault="00BC5AC7" w:rsidP="005A16EE">
            <w:pPr>
              <w:jc w:val="left"/>
              <w:rPr>
                <w:rFonts w:asciiTheme="minorEastAsia" w:hAnsiTheme="minorEastAsia"/>
                <w:szCs w:val="21"/>
              </w:rPr>
            </w:pPr>
            <w:r>
              <w:rPr>
                <w:rFonts w:asciiTheme="minorEastAsia" w:hAnsiTheme="minorEastAsia" w:hint="eastAsia"/>
                <w:szCs w:val="21"/>
              </w:rPr>
              <w:t>4.00</w:t>
            </w:r>
          </w:p>
        </w:tc>
        <w:tc>
          <w:tcPr>
            <w:tcW w:w="1124" w:type="dxa"/>
          </w:tcPr>
          <w:p w:rsidR="001966C4" w:rsidRPr="001966C4" w:rsidRDefault="001966C4" w:rsidP="005A16EE">
            <w:pPr>
              <w:jc w:val="left"/>
              <w:rPr>
                <w:rFonts w:asciiTheme="minorEastAsia" w:hAnsiTheme="minorEastAsia"/>
                <w:szCs w:val="21"/>
              </w:rPr>
            </w:pPr>
          </w:p>
        </w:tc>
        <w:tc>
          <w:tcPr>
            <w:tcW w:w="1110" w:type="dxa"/>
          </w:tcPr>
          <w:p w:rsidR="001966C4" w:rsidRPr="001966C4" w:rsidRDefault="001966C4" w:rsidP="005A16EE">
            <w:pPr>
              <w:jc w:val="left"/>
              <w:rPr>
                <w:rFonts w:asciiTheme="minorEastAsia" w:hAnsiTheme="minorEastAsia"/>
                <w:szCs w:val="21"/>
              </w:rPr>
            </w:pPr>
          </w:p>
        </w:tc>
        <w:tc>
          <w:tcPr>
            <w:tcW w:w="2639" w:type="dxa"/>
          </w:tcPr>
          <w:p w:rsidR="001966C4"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11</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DN110变DN25接头</w:t>
            </w:r>
          </w:p>
        </w:tc>
        <w:tc>
          <w:tcPr>
            <w:tcW w:w="643" w:type="dxa"/>
          </w:tcPr>
          <w:p w:rsidR="00BC5AC7" w:rsidRPr="001966C4" w:rsidRDefault="00BC5AC7" w:rsidP="00015075">
            <w:pPr>
              <w:jc w:val="left"/>
              <w:rPr>
                <w:rFonts w:asciiTheme="minorEastAsia" w:hAnsiTheme="minorEastAsia"/>
                <w:szCs w:val="21"/>
              </w:rPr>
            </w:pPr>
            <w:r>
              <w:rPr>
                <w:rFonts w:asciiTheme="minorEastAsia" w:hAnsiTheme="minorEastAsia" w:hint="eastAsia"/>
                <w:szCs w:val="21"/>
              </w:rPr>
              <w:t>个</w:t>
            </w:r>
          </w:p>
        </w:tc>
        <w:tc>
          <w:tcPr>
            <w:tcW w:w="846" w:type="dxa"/>
          </w:tcPr>
          <w:p w:rsidR="00BC5AC7" w:rsidRPr="001966C4" w:rsidRDefault="00BC5AC7" w:rsidP="00015075">
            <w:pPr>
              <w:jc w:val="left"/>
              <w:rPr>
                <w:rFonts w:asciiTheme="minorEastAsia" w:hAnsiTheme="minorEastAsia"/>
                <w:szCs w:val="21"/>
              </w:rPr>
            </w:pPr>
            <w:r>
              <w:rPr>
                <w:rFonts w:asciiTheme="minorEastAsia" w:hAnsiTheme="minorEastAsia" w:hint="eastAsia"/>
                <w:szCs w:val="21"/>
              </w:rPr>
              <w:t>4.00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12</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DN25弯通</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8.00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13</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机房拆除控制箱移至室外</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2.00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拆除旧控制箱移至室外，开洞及增加电线2.5平方120米及线管15米</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14</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1号楼顶楼机脚固定（混凝土制模）</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2.00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含材料及人工及辅材（需人工搬运材料至楼顶）</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15</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画线200宽</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平方米</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136.00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冷漆，具体按消防整改要求</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16</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600*600字体</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平方米</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115.20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冷漆，具体按消防整改要求</w:t>
            </w:r>
          </w:p>
        </w:tc>
      </w:tr>
      <w:tr w:rsidR="00B40D3D" w:rsidTr="00B40D3D">
        <w:tc>
          <w:tcPr>
            <w:tcW w:w="66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17</w:t>
            </w:r>
          </w:p>
        </w:tc>
        <w:tc>
          <w:tcPr>
            <w:tcW w:w="1727"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门头增加龙骨埃特板(1号楼7-11层)</w:t>
            </w:r>
          </w:p>
        </w:tc>
        <w:tc>
          <w:tcPr>
            <w:tcW w:w="643"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个</w:t>
            </w:r>
          </w:p>
        </w:tc>
        <w:tc>
          <w:tcPr>
            <w:tcW w:w="846" w:type="dxa"/>
          </w:tcPr>
          <w:p w:rsidR="00BC5AC7" w:rsidRPr="001966C4" w:rsidRDefault="00BC5AC7" w:rsidP="005A16EE">
            <w:pPr>
              <w:jc w:val="left"/>
              <w:rPr>
                <w:rFonts w:asciiTheme="minorEastAsia" w:hAnsiTheme="minorEastAsia"/>
                <w:szCs w:val="21"/>
              </w:rPr>
            </w:pPr>
            <w:r>
              <w:rPr>
                <w:rFonts w:asciiTheme="minorEastAsia" w:hAnsiTheme="minorEastAsia" w:hint="eastAsia"/>
                <w:szCs w:val="21"/>
              </w:rPr>
              <w:t>20.00</w:t>
            </w:r>
          </w:p>
        </w:tc>
        <w:tc>
          <w:tcPr>
            <w:tcW w:w="1124" w:type="dxa"/>
          </w:tcPr>
          <w:p w:rsidR="00BC5AC7" w:rsidRPr="001966C4" w:rsidRDefault="00BC5AC7" w:rsidP="005A16EE">
            <w:pPr>
              <w:jc w:val="left"/>
              <w:rPr>
                <w:rFonts w:asciiTheme="minorEastAsia" w:hAnsiTheme="minorEastAsia"/>
                <w:szCs w:val="21"/>
              </w:rPr>
            </w:pPr>
          </w:p>
        </w:tc>
        <w:tc>
          <w:tcPr>
            <w:tcW w:w="1110" w:type="dxa"/>
          </w:tcPr>
          <w:p w:rsidR="00BC5AC7" w:rsidRPr="001966C4" w:rsidRDefault="00BC5AC7" w:rsidP="005A16EE">
            <w:pPr>
              <w:jc w:val="left"/>
              <w:rPr>
                <w:rFonts w:asciiTheme="minorEastAsia" w:hAnsiTheme="minorEastAsia"/>
                <w:szCs w:val="21"/>
              </w:rPr>
            </w:pPr>
          </w:p>
        </w:tc>
        <w:tc>
          <w:tcPr>
            <w:tcW w:w="2639" w:type="dxa"/>
          </w:tcPr>
          <w:p w:rsidR="00BC5AC7" w:rsidRPr="001966C4" w:rsidRDefault="00BC5AC7" w:rsidP="005A16EE">
            <w:pPr>
              <w:jc w:val="left"/>
              <w:rPr>
                <w:rFonts w:asciiTheme="minorEastAsia" w:hAnsiTheme="minorEastAsia"/>
                <w:szCs w:val="21"/>
              </w:rPr>
            </w:pPr>
            <w:r w:rsidRPr="00BC5AC7">
              <w:rPr>
                <w:rFonts w:asciiTheme="minorEastAsia" w:hAnsiTheme="minorEastAsia" w:hint="eastAsia"/>
                <w:szCs w:val="21"/>
              </w:rPr>
              <w:t>按以下规格：立柱高2.15米，宽0.2米*3面                                   横梁长1.6米，宽0.2米*3面</w:t>
            </w:r>
          </w:p>
        </w:tc>
      </w:tr>
      <w:tr w:rsidR="00B40D3D" w:rsidTr="00B40D3D">
        <w:tc>
          <w:tcPr>
            <w:tcW w:w="666" w:type="dxa"/>
          </w:tcPr>
          <w:p w:rsidR="00B40D3D" w:rsidRPr="001966C4" w:rsidRDefault="00B40D3D" w:rsidP="005A16EE">
            <w:pPr>
              <w:jc w:val="left"/>
              <w:rPr>
                <w:rFonts w:asciiTheme="minorEastAsia" w:hAnsiTheme="minorEastAsia"/>
                <w:szCs w:val="21"/>
              </w:rPr>
            </w:pPr>
          </w:p>
        </w:tc>
        <w:tc>
          <w:tcPr>
            <w:tcW w:w="4340" w:type="dxa"/>
            <w:gridSpan w:val="4"/>
          </w:tcPr>
          <w:p w:rsidR="00B40D3D" w:rsidRPr="001966C4" w:rsidRDefault="00B40D3D" w:rsidP="005A16EE">
            <w:pPr>
              <w:jc w:val="left"/>
              <w:rPr>
                <w:rFonts w:asciiTheme="minorEastAsia" w:hAnsiTheme="minorEastAsia"/>
                <w:szCs w:val="21"/>
              </w:rPr>
            </w:pPr>
            <w:r>
              <w:rPr>
                <w:rFonts w:asciiTheme="minorEastAsia" w:hAnsiTheme="minorEastAsia" w:hint="eastAsia"/>
                <w:szCs w:val="21"/>
              </w:rPr>
              <w:t>合计（元）</w:t>
            </w:r>
          </w:p>
        </w:tc>
        <w:tc>
          <w:tcPr>
            <w:tcW w:w="1110" w:type="dxa"/>
          </w:tcPr>
          <w:p w:rsidR="00B40D3D" w:rsidRPr="001966C4" w:rsidRDefault="00B40D3D" w:rsidP="005A16EE">
            <w:pPr>
              <w:jc w:val="left"/>
              <w:rPr>
                <w:rFonts w:asciiTheme="minorEastAsia" w:hAnsiTheme="minorEastAsia"/>
                <w:szCs w:val="21"/>
              </w:rPr>
            </w:pPr>
          </w:p>
        </w:tc>
        <w:tc>
          <w:tcPr>
            <w:tcW w:w="2639" w:type="dxa"/>
          </w:tcPr>
          <w:p w:rsidR="00B40D3D" w:rsidRPr="001966C4" w:rsidRDefault="00B40D3D" w:rsidP="005A16EE">
            <w:pPr>
              <w:jc w:val="left"/>
              <w:rPr>
                <w:rFonts w:asciiTheme="minorEastAsia" w:hAnsiTheme="minorEastAsia"/>
                <w:szCs w:val="21"/>
              </w:rPr>
            </w:pPr>
          </w:p>
        </w:tc>
      </w:tr>
      <w:tr w:rsidR="00B40D3D" w:rsidTr="00146A7F">
        <w:tc>
          <w:tcPr>
            <w:tcW w:w="8755" w:type="dxa"/>
            <w:gridSpan w:val="7"/>
          </w:tcPr>
          <w:p w:rsidR="00B40D3D" w:rsidRPr="001966C4" w:rsidRDefault="00B40D3D" w:rsidP="005A16EE">
            <w:pPr>
              <w:jc w:val="left"/>
              <w:rPr>
                <w:rFonts w:asciiTheme="minorEastAsia" w:hAnsiTheme="minorEastAsia"/>
                <w:szCs w:val="21"/>
              </w:rPr>
            </w:pPr>
            <w:r>
              <w:rPr>
                <w:rFonts w:asciiTheme="minorEastAsia" w:hAnsiTheme="minorEastAsia" w:hint="eastAsia"/>
                <w:szCs w:val="21"/>
              </w:rPr>
              <w:t>备注：</w:t>
            </w:r>
            <w:r w:rsidRPr="00B40D3D">
              <w:rPr>
                <w:rFonts w:asciiTheme="minorEastAsia" w:hAnsiTheme="minorEastAsia" w:hint="eastAsia"/>
                <w:szCs w:val="21"/>
              </w:rPr>
              <w:t>报价包含了：人工费、材料费、机械费、安装费、运输费、装卸费、二次搬运费、电梯使用费、水电费、安全文明施工费、垃圾清理费、管理费、利润、增值税专用发票税金、规费等所有为实现合同目的的费用以及资料整理收集、提供合格证等验收资料等内容等，所报单价为全费用固定综合单价</w:t>
            </w:r>
            <w:r w:rsidR="008C5D02">
              <w:rPr>
                <w:rFonts w:asciiTheme="minorEastAsia" w:hAnsiTheme="minorEastAsia" w:hint="eastAsia"/>
                <w:szCs w:val="21"/>
              </w:rPr>
              <w:t>,包含了备注所列的所有费用。</w:t>
            </w:r>
          </w:p>
        </w:tc>
      </w:tr>
    </w:tbl>
    <w:p w:rsidR="00E7566B" w:rsidRPr="00E7566B" w:rsidRDefault="00B40D3D" w:rsidP="005A16EE">
      <w:pPr>
        <w:jc w:val="left"/>
        <w:rPr>
          <w:rFonts w:asciiTheme="minorEastAsia" w:hAnsiTheme="minorEastAsia"/>
          <w:sz w:val="28"/>
          <w:szCs w:val="28"/>
        </w:rPr>
      </w:pPr>
      <w:r>
        <w:rPr>
          <w:rFonts w:asciiTheme="minorEastAsia" w:hAnsiTheme="minorEastAsia" w:hint="eastAsia"/>
          <w:sz w:val="28"/>
          <w:szCs w:val="28"/>
        </w:rPr>
        <w:lastRenderedPageBreak/>
        <w:t>报价人（盖章）：</w:t>
      </w:r>
    </w:p>
    <w:p w:rsidR="00E7566B" w:rsidRDefault="00B40D3D" w:rsidP="005A16EE">
      <w:pPr>
        <w:jc w:val="left"/>
        <w:rPr>
          <w:rFonts w:asciiTheme="minorEastAsia" w:hAnsiTheme="minorEastAsia"/>
          <w:sz w:val="28"/>
          <w:szCs w:val="28"/>
        </w:rPr>
      </w:pPr>
      <w:r>
        <w:rPr>
          <w:rFonts w:asciiTheme="minorEastAsia" w:hAnsiTheme="minorEastAsia" w:hint="eastAsia"/>
          <w:sz w:val="28"/>
          <w:szCs w:val="28"/>
        </w:rPr>
        <w:t>法定代表人或其委托代理人（签或章）：</w:t>
      </w:r>
    </w:p>
    <w:p w:rsidR="00B40D3D" w:rsidRPr="00B40D3D" w:rsidRDefault="00B40D3D" w:rsidP="005A16EE">
      <w:pPr>
        <w:jc w:val="left"/>
        <w:rPr>
          <w:rFonts w:asciiTheme="minorEastAsia" w:hAnsiTheme="minorEastAsia"/>
          <w:sz w:val="28"/>
          <w:szCs w:val="28"/>
        </w:rPr>
      </w:pPr>
      <w:r>
        <w:rPr>
          <w:rFonts w:asciiTheme="minorEastAsia" w:hAnsiTheme="minorEastAsia" w:hint="eastAsia"/>
          <w:sz w:val="28"/>
          <w:szCs w:val="28"/>
        </w:rPr>
        <w:t>日期：</w:t>
      </w: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5A16EE" w:rsidRDefault="005A16EE" w:rsidP="005A16EE">
      <w:pPr>
        <w:jc w:val="left"/>
        <w:rPr>
          <w:rFonts w:asciiTheme="minorEastAsia" w:hAnsiTheme="minorEastAsia"/>
          <w:sz w:val="28"/>
          <w:szCs w:val="28"/>
        </w:rPr>
      </w:pPr>
      <w:r>
        <w:rPr>
          <w:rFonts w:asciiTheme="minorEastAsia" w:hAnsiTheme="minorEastAsia" w:hint="eastAsia"/>
          <w:sz w:val="28"/>
          <w:szCs w:val="28"/>
        </w:rPr>
        <w:lastRenderedPageBreak/>
        <w:t>附件4：合同格式</w:t>
      </w:r>
    </w:p>
    <w:p w:rsidR="005A16EE" w:rsidRDefault="005A16EE" w:rsidP="008C5D02">
      <w:pPr>
        <w:spacing w:beforeLines="50" w:line="240" w:lineRule="exact"/>
        <w:jc w:val="center"/>
        <w:rPr>
          <w:rFonts w:ascii="宋体" w:hAnsi="宋体"/>
          <w:b/>
          <w:bCs/>
          <w:sz w:val="44"/>
          <w:szCs w:val="44"/>
        </w:rPr>
      </w:pPr>
    </w:p>
    <w:p w:rsidR="005A16EE" w:rsidRDefault="005A16EE" w:rsidP="008C5D02">
      <w:pPr>
        <w:spacing w:beforeLines="50" w:line="240" w:lineRule="exact"/>
        <w:jc w:val="center"/>
        <w:rPr>
          <w:rFonts w:ascii="宋体" w:hAnsi="宋体"/>
          <w:b/>
          <w:bCs/>
          <w:sz w:val="44"/>
          <w:szCs w:val="44"/>
        </w:rPr>
      </w:pPr>
    </w:p>
    <w:p w:rsidR="005A16EE" w:rsidRDefault="005A16EE" w:rsidP="008C5D02">
      <w:pPr>
        <w:spacing w:beforeLines="50" w:line="240" w:lineRule="exact"/>
        <w:jc w:val="center"/>
        <w:rPr>
          <w:rFonts w:ascii="宋体" w:hAnsi="宋体"/>
          <w:b/>
          <w:bCs/>
          <w:sz w:val="44"/>
          <w:szCs w:val="44"/>
        </w:rPr>
      </w:pPr>
      <w:r>
        <w:rPr>
          <w:rFonts w:ascii="宋体" w:hAnsi="宋体" w:hint="eastAsia"/>
          <w:b/>
          <w:bCs/>
          <w:sz w:val="44"/>
          <w:szCs w:val="44"/>
        </w:rPr>
        <w:t>协议书</w:t>
      </w:r>
    </w:p>
    <w:p w:rsidR="005A16EE" w:rsidRDefault="005A16EE" w:rsidP="008C5D02">
      <w:pPr>
        <w:spacing w:beforeLines="50" w:line="240" w:lineRule="exact"/>
        <w:jc w:val="center"/>
        <w:rPr>
          <w:rFonts w:ascii="仿宋_GB2312" w:eastAsia="仿宋_GB2312" w:hAnsi="仿宋"/>
          <w:sz w:val="24"/>
          <w:szCs w:val="32"/>
        </w:rPr>
      </w:pPr>
      <w:r>
        <w:rPr>
          <w:rFonts w:ascii="仿宋_GB2312" w:eastAsia="仿宋_GB2312" w:hAnsi="仿宋" w:hint="eastAsia"/>
          <w:sz w:val="24"/>
          <w:szCs w:val="32"/>
        </w:rPr>
        <w:t>合同编号：</w:t>
      </w:r>
      <w:r>
        <w:rPr>
          <w:rFonts w:ascii="仿宋_GB2312" w:eastAsia="仿宋_GB2312" w:hAnsi="仿宋"/>
          <w:sz w:val="24"/>
          <w:szCs w:val="32"/>
        </w:rPr>
        <w:t>JT-SG-202</w:t>
      </w:r>
      <w:r>
        <w:rPr>
          <w:rFonts w:ascii="仿宋_GB2312" w:eastAsia="仿宋_GB2312" w:hAnsi="仿宋" w:hint="eastAsia"/>
          <w:sz w:val="24"/>
          <w:szCs w:val="32"/>
        </w:rPr>
        <w:t>3***</w:t>
      </w:r>
    </w:p>
    <w:p w:rsidR="005A16EE" w:rsidRDefault="005A16EE" w:rsidP="005A16EE">
      <w:pPr>
        <w:spacing w:after="100" w:afterAutospacing="1"/>
        <w:rPr>
          <w:rFonts w:ascii="仿宋_GB2312" w:eastAsia="仿宋_GB2312" w:hAnsi="宋体"/>
          <w:bCs/>
          <w:color w:val="FF0000"/>
          <w:sz w:val="24"/>
        </w:rPr>
      </w:pPr>
      <w:r>
        <w:rPr>
          <w:rFonts w:ascii="仿宋_GB2312" w:eastAsia="仿宋_GB2312" w:hAnsi="宋体" w:hint="eastAsia"/>
          <w:bCs/>
          <w:sz w:val="24"/>
        </w:rPr>
        <w:t>发 包 人(甲方)：</w:t>
      </w:r>
      <w:r>
        <w:rPr>
          <w:rFonts w:ascii="仿宋_GB2312" w:eastAsia="仿宋_GB2312" w:hAnsi="仿宋" w:hint="eastAsia"/>
          <w:sz w:val="24"/>
          <w:szCs w:val="32"/>
        </w:rPr>
        <w:t>南宁嘉通置业有限责任公司</w:t>
      </w:r>
    </w:p>
    <w:p w:rsidR="005A16EE" w:rsidRDefault="005A16EE" w:rsidP="005A16EE">
      <w:pPr>
        <w:adjustRightInd w:val="0"/>
        <w:snapToGrid w:val="0"/>
        <w:rPr>
          <w:rFonts w:ascii="仿宋_GB2312" w:eastAsia="仿宋_GB2312" w:hAnsi="宋体"/>
          <w:bCs/>
          <w:sz w:val="24"/>
        </w:rPr>
      </w:pPr>
      <w:r>
        <w:rPr>
          <w:rFonts w:ascii="仿宋_GB2312" w:eastAsia="仿宋_GB2312" w:hAnsi="宋体" w:hint="eastAsia"/>
          <w:bCs/>
          <w:sz w:val="24"/>
        </w:rPr>
        <w:t xml:space="preserve">承 包 人(乙方)： </w:t>
      </w:r>
    </w:p>
    <w:p w:rsidR="005A16EE" w:rsidRDefault="005A16EE" w:rsidP="005A16EE">
      <w:pPr>
        <w:tabs>
          <w:tab w:val="left" w:pos="540"/>
        </w:tabs>
        <w:ind w:firstLineChars="180" w:firstLine="432"/>
        <w:rPr>
          <w:rFonts w:ascii="仿宋_GB2312" w:eastAsia="仿宋_GB2312" w:hAnsi="宋体"/>
          <w:bCs/>
          <w:sz w:val="24"/>
        </w:rPr>
      </w:pPr>
      <w:r>
        <w:rPr>
          <w:rFonts w:ascii="仿宋_GB2312" w:eastAsia="仿宋_GB2312" w:hAnsi="宋体" w:hint="eastAsia"/>
          <w:bCs/>
          <w:sz w:val="24"/>
        </w:rPr>
        <w:t>根据</w:t>
      </w:r>
      <w:r>
        <w:rPr>
          <w:rFonts w:ascii="仿宋_GB2312" w:eastAsia="仿宋_GB2312" w:hAnsi="宋体" w:hint="eastAsia"/>
          <w:bCs/>
          <w:sz w:val="24"/>
        </w:rPr>
        <w:t>«</w:t>
      </w:r>
      <w:r>
        <w:rPr>
          <w:rFonts w:ascii="仿宋_GB2312" w:eastAsia="仿宋_GB2312" w:hAnsi="宋体" w:hint="eastAsia"/>
          <w:bCs/>
          <w:sz w:val="24"/>
        </w:rPr>
        <w:t>中华人民共和国民法典</w:t>
      </w:r>
      <w:r>
        <w:rPr>
          <w:rFonts w:ascii="仿宋_GB2312" w:eastAsia="仿宋_GB2312" w:hAnsi="宋体" w:hint="eastAsia"/>
          <w:bCs/>
          <w:sz w:val="24"/>
        </w:rPr>
        <w:t>»</w:t>
      </w:r>
      <w:r>
        <w:rPr>
          <w:rFonts w:ascii="仿宋_GB2312" w:eastAsia="仿宋_GB2312" w:hAnsi="宋体" w:hint="eastAsia"/>
          <w:bCs/>
          <w:sz w:val="24"/>
        </w:rPr>
        <w:t>、《中华人民共和国建筑法》及其他有关法律、法规之规定，遵循平等、自愿、公平和诚实信用的原则，结合本工程具体情况，双方就本工程的施工事项达成以下协议条款，以资共同遵守：</w:t>
      </w:r>
    </w:p>
    <w:p w:rsidR="005A16EE" w:rsidRDefault="005A16EE" w:rsidP="005A16EE">
      <w:pPr>
        <w:tabs>
          <w:tab w:val="left" w:pos="540"/>
          <w:tab w:val="left" w:pos="720"/>
          <w:tab w:val="left" w:pos="1393"/>
        </w:tabs>
        <w:rPr>
          <w:rFonts w:ascii="仿宋_GB2312" w:eastAsia="仿宋_GB2312" w:hAnsi="宋体"/>
          <w:bCs/>
          <w:sz w:val="24"/>
        </w:rPr>
      </w:pPr>
      <w:r>
        <w:rPr>
          <w:rFonts w:ascii="仿宋_GB2312" w:eastAsia="仿宋_GB2312" w:hAnsi="宋体" w:hint="eastAsia"/>
          <w:b/>
          <w:sz w:val="24"/>
        </w:rPr>
        <w:t>第一条  工程概况</w:t>
      </w:r>
      <w:r>
        <w:rPr>
          <w:rFonts w:ascii="仿宋_GB2312" w:eastAsia="仿宋_GB2312" w:hAnsi="宋体" w:hint="eastAsia"/>
          <w:bCs/>
          <w:sz w:val="24"/>
        </w:rPr>
        <w:t xml:space="preserve"> </w:t>
      </w:r>
    </w:p>
    <w:p w:rsidR="005A16EE" w:rsidRDefault="005A16EE" w:rsidP="005A16EE">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sz w:val="24"/>
        </w:rPr>
        <w:t xml:space="preserve">    1 、工程名称：</w:t>
      </w:r>
      <w:r w:rsidRPr="005A16EE">
        <w:rPr>
          <w:rFonts w:ascii="仿宋_GB2312" w:eastAsia="仿宋_GB2312" w:hAnsi="宋体" w:hint="eastAsia"/>
          <w:bCs/>
          <w:color w:val="000000"/>
          <w:sz w:val="24"/>
          <w:u w:val="single"/>
        </w:rPr>
        <w:t>绿港</w:t>
      </w:r>
      <w:r w:rsidRPr="005A16EE">
        <w:rPr>
          <w:rFonts w:ascii="宋体" w:eastAsia="宋体" w:hAnsi="宋体" w:cs="宋体" w:hint="eastAsia"/>
          <w:bCs/>
          <w:color w:val="000000"/>
          <w:sz w:val="24"/>
          <w:u w:val="single"/>
        </w:rPr>
        <w:t>•</w:t>
      </w:r>
      <w:r w:rsidRPr="005A16EE">
        <w:rPr>
          <w:rFonts w:ascii="仿宋_GB2312" w:eastAsia="仿宋_GB2312" w:hAnsi="仿宋_GB2312" w:cs="仿宋_GB2312" w:hint="eastAsia"/>
          <w:bCs/>
          <w:color w:val="000000"/>
          <w:sz w:val="24"/>
          <w:u w:val="single"/>
        </w:rPr>
        <w:t>云海湾南区规划核实和消防验收整改工程</w:t>
      </w:r>
    </w:p>
    <w:p w:rsidR="005A16EE" w:rsidRDefault="005A16EE" w:rsidP="005A16EE">
      <w:pPr>
        <w:ind w:firstLineChars="393" w:firstLine="943"/>
        <w:rPr>
          <w:rFonts w:ascii="仿宋_GB2312" w:eastAsia="仿宋_GB2312" w:hAnsi="宋体"/>
          <w:bCs/>
          <w:color w:val="000000"/>
          <w:sz w:val="24"/>
        </w:rPr>
      </w:pPr>
      <w:r>
        <w:rPr>
          <w:rFonts w:ascii="仿宋_GB2312" w:eastAsia="仿宋_GB2312" w:hAnsi="宋体" w:hint="eastAsia"/>
          <w:bCs/>
          <w:color w:val="000000"/>
          <w:sz w:val="24"/>
        </w:rPr>
        <w:t>工程地点：</w:t>
      </w:r>
      <w:r>
        <w:rPr>
          <w:rFonts w:ascii="仿宋_GB2312" w:eastAsia="仿宋_GB2312" w:hAnsi="宋体" w:hint="eastAsia"/>
          <w:bCs/>
          <w:color w:val="000000"/>
          <w:sz w:val="24"/>
          <w:u w:val="single"/>
        </w:rPr>
        <w:t xml:space="preserve">南宁经开区        </w:t>
      </w:r>
    </w:p>
    <w:p w:rsidR="005A16EE" w:rsidRDefault="005A16EE" w:rsidP="005A16EE">
      <w:pPr>
        <w:rPr>
          <w:rFonts w:ascii="仿宋_GB2312" w:eastAsia="仿宋_GB2312" w:hAnsi="宋体"/>
          <w:bCs/>
          <w:color w:val="000000"/>
          <w:sz w:val="24"/>
        </w:rPr>
      </w:pPr>
      <w:r>
        <w:rPr>
          <w:rFonts w:ascii="仿宋_GB2312" w:eastAsia="仿宋_GB2312" w:hAnsi="宋体" w:hint="eastAsia"/>
          <w:bCs/>
          <w:color w:val="000000"/>
          <w:sz w:val="24"/>
        </w:rPr>
        <w:t>承包范围：</w:t>
      </w:r>
      <w:r w:rsidR="00012B42" w:rsidRPr="00012B42">
        <w:rPr>
          <w:rFonts w:ascii="仿宋_GB2312" w:eastAsia="仿宋_GB2312" w:hAnsi="宋体" w:hint="eastAsia"/>
          <w:bCs/>
          <w:color w:val="000000"/>
          <w:sz w:val="24"/>
          <w:u w:val="single"/>
        </w:rPr>
        <w:t>包含消防整改及规划核实整改，具体内容按</w:t>
      </w:r>
      <w:r w:rsidR="00012B42">
        <w:rPr>
          <w:rFonts w:ascii="仿宋_GB2312" w:eastAsia="仿宋_GB2312" w:hAnsi="宋体" w:hint="eastAsia"/>
          <w:bCs/>
          <w:color w:val="000000"/>
          <w:sz w:val="24"/>
          <w:u w:val="single"/>
        </w:rPr>
        <w:t>甲方</w:t>
      </w:r>
      <w:r w:rsidR="00012B42" w:rsidRPr="00012B42">
        <w:rPr>
          <w:rFonts w:ascii="仿宋_GB2312" w:eastAsia="仿宋_GB2312" w:hAnsi="宋体" w:hint="eastAsia"/>
          <w:bCs/>
          <w:color w:val="000000"/>
          <w:sz w:val="24"/>
          <w:u w:val="single"/>
        </w:rPr>
        <w:t>的整改清单确定。</w:t>
      </w:r>
      <w:r>
        <w:rPr>
          <w:rFonts w:ascii="仿宋_GB2312" w:eastAsia="仿宋_GB2312" w:hAnsi="宋体" w:hint="eastAsia"/>
          <w:bCs/>
          <w:color w:val="000000"/>
          <w:sz w:val="24"/>
        </w:rPr>
        <w:t xml:space="preserve">  </w:t>
      </w:r>
      <w:r>
        <w:rPr>
          <w:rFonts w:ascii="仿宋_GB2312" w:eastAsia="仿宋_GB2312" w:hAnsi="宋体" w:hint="eastAsia"/>
          <w:b/>
          <w:color w:val="000000"/>
          <w:sz w:val="24"/>
        </w:rPr>
        <w:t>第二条  工期要求</w:t>
      </w:r>
    </w:p>
    <w:p w:rsidR="005A16EE" w:rsidRDefault="005A16EE" w:rsidP="005A16EE">
      <w:pPr>
        <w:ind w:left="540"/>
        <w:rPr>
          <w:rFonts w:ascii="仿宋_GB2312" w:eastAsia="仿宋_GB2312" w:hAnsi="宋体"/>
          <w:bCs/>
          <w:sz w:val="24"/>
        </w:rPr>
      </w:pPr>
      <w:r>
        <w:rPr>
          <w:rFonts w:ascii="仿宋_GB2312" w:eastAsia="仿宋_GB2312" w:hAnsi="宋体" w:hint="eastAsia"/>
          <w:bCs/>
          <w:sz w:val="24"/>
        </w:rPr>
        <w:t>1、 开工日期：</w:t>
      </w:r>
      <w:r>
        <w:rPr>
          <w:rFonts w:ascii="仿宋_GB2312" w:eastAsia="仿宋_GB2312" w:hAnsi="宋体" w:hint="eastAsia"/>
          <w:bCs/>
          <w:sz w:val="24"/>
          <w:u w:val="single"/>
        </w:rPr>
        <w:t xml:space="preserve">    年   月   日。</w:t>
      </w:r>
    </w:p>
    <w:p w:rsidR="005A16EE" w:rsidRDefault="005A16EE" w:rsidP="005A16EE">
      <w:pPr>
        <w:ind w:firstLineChars="385" w:firstLine="924"/>
        <w:rPr>
          <w:rFonts w:ascii="仿宋_GB2312" w:eastAsia="仿宋_GB2312" w:hAnsi="宋体"/>
          <w:bCs/>
          <w:sz w:val="24"/>
          <w:u w:val="single"/>
        </w:rPr>
      </w:pPr>
      <w:r>
        <w:rPr>
          <w:rFonts w:ascii="仿宋_GB2312" w:eastAsia="仿宋_GB2312" w:hAnsi="宋体" w:hint="eastAsia"/>
          <w:bCs/>
          <w:sz w:val="24"/>
        </w:rPr>
        <w:t>竣工时间：</w:t>
      </w:r>
      <w:r>
        <w:rPr>
          <w:rFonts w:ascii="仿宋_GB2312" w:eastAsia="仿宋_GB2312" w:hAnsi="宋体" w:hint="eastAsia"/>
          <w:bCs/>
          <w:sz w:val="24"/>
          <w:u w:val="single"/>
        </w:rPr>
        <w:t xml:space="preserve">    年   月   日。</w:t>
      </w:r>
    </w:p>
    <w:p w:rsidR="005A16EE" w:rsidRDefault="005A16EE" w:rsidP="005A16EE">
      <w:pPr>
        <w:ind w:firstLineChars="386" w:firstLine="926"/>
        <w:rPr>
          <w:rFonts w:ascii="仿宋_GB2312" w:eastAsia="仿宋_GB2312" w:hAnsi="宋体"/>
          <w:bCs/>
          <w:color w:val="FF0000"/>
          <w:sz w:val="24"/>
          <w:u w:val="single"/>
        </w:rPr>
      </w:pPr>
      <w:r>
        <w:rPr>
          <w:rFonts w:ascii="仿宋_GB2312" w:eastAsia="仿宋_GB2312" w:hAnsi="宋体" w:hint="eastAsia"/>
          <w:bCs/>
          <w:sz w:val="24"/>
        </w:rPr>
        <w:t>工    期：</w:t>
      </w:r>
      <w:r w:rsidR="00012B42">
        <w:rPr>
          <w:rFonts w:ascii="仿宋_GB2312" w:eastAsia="仿宋_GB2312" w:hAnsi="宋体" w:hint="eastAsia"/>
          <w:bCs/>
          <w:sz w:val="24"/>
          <w:u w:val="single"/>
        </w:rPr>
        <w:t>7</w:t>
      </w:r>
      <w:r>
        <w:rPr>
          <w:rFonts w:ascii="仿宋_GB2312" w:eastAsia="仿宋_GB2312" w:hAnsi="宋体" w:hint="eastAsia"/>
          <w:bCs/>
          <w:sz w:val="24"/>
        </w:rPr>
        <w:t>天，实际开工日期以甲方通知为准，合同总工期不变，除合同明确约定外，开工时间的延后并不涉及费用及工期索赔。</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2、如确因甲方原因或不可抗力因素使施工无法进行，乙方须在12小时内向甲方提出书面申请，并提供完整有效的证明资料，经甲方签证后工期方可相应顺延。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3、乙方在施工过程中应随时接受甲方、监理公司的检查或检验，为检查或检验提供便利的条件，如甲方、监理公司发现工程质量达不到合同约定的要求，甲方有权要求乙方停工或返工，因此发生的一切费用由乙方承担，工期不予顺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
          <w:sz w:val="24"/>
        </w:rPr>
        <w:t>第三条  施工要求及工程质量标准</w:t>
      </w:r>
    </w:p>
    <w:p w:rsidR="005A16EE" w:rsidRDefault="005A16EE" w:rsidP="005A16EE">
      <w:pPr>
        <w:jc w:val="left"/>
        <w:rPr>
          <w:rFonts w:ascii="仿宋_GB2312" w:eastAsia="仿宋_GB2312" w:hAnsi="宋体"/>
          <w:bCs/>
          <w:color w:val="00B0F0"/>
          <w:sz w:val="24"/>
        </w:rPr>
      </w:pPr>
      <w:r>
        <w:rPr>
          <w:rFonts w:ascii="仿宋_GB2312" w:eastAsia="仿宋_GB2312" w:hAnsi="宋体" w:hint="eastAsia"/>
          <w:bCs/>
          <w:sz w:val="24"/>
        </w:rPr>
        <w:t xml:space="preserve">    1、施工要求：依据与本工程相关的国家现行及行业标准，工程质量一次验收合格</w:t>
      </w:r>
      <w:r w:rsidR="00012B42">
        <w:rPr>
          <w:rFonts w:ascii="仿宋_GB2312" w:eastAsia="仿宋_GB2312" w:hAnsi="宋体" w:hint="eastAsia"/>
          <w:bCs/>
          <w:sz w:val="24"/>
        </w:rPr>
        <w:t>，同时</w:t>
      </w:r>
      <w:r w:rsidR="00012B42" w:rsidRPr="00012B42">
        <w:rPr>
          <w:rFonts w:ascii="仿宋_GB2312" w:eastAsia="仿宋_GB2312" w:hAnsi="宋体" w:hint="eastAsia"/>
          <w:bCs/>
          <w:sz w:val="24"/>
        </w:rPr>
        <w:t>须确保消防验收合格及规划核实合格</w:t>
      </w:r>
      <w:r w:rsidR="00012B42">
        <w:rPr>
          <w:rFonts w:ascii="仿宋_GB2312" w:eastAsia="仿宋_GB2312" w:hAnsi="宋体" w:hint="eastAsia"/>
          <w:bCs/>
          <w:sz w:val="24"/>
        </w:rPr>
        <w:t>。</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2、本工程应按相关专业的建设施工及验收技术规范、标准、设计的要求和甲方代表依据合同发出的指令施工。</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3、乙方的工程质量应达到现行国家标准或行业的质量检验、验收评定标准，确保验收通过。</w:t>
      </w:r>
      <w:r>
        <w:rPr>
          <w:rFonts w:ascii="仿宋_GB2312" w:eastAsia="仿宋_GB2312" w:hAnsi="宋体" w:hint="eastAsia"/>
          <w:bCs/>
          <w:sz w:val="24"/>
        </w:rPr>
        <w:t> </w:t>
      </w:r>
    </w:p>
    <w:p w:rsidR="005A16EE" w:rsidRDefault="005A16EE" w:rsidP="005A16EE">
      <w:pPr>
        <w:widowControl/>
        <w:wordWrap w:val="0"/>
        <w:jc w:val="left"/>
        <w:rPr>
          <w:rFonts w:ascii="仿宋_GB2312" w:eastAsia="仿宋_GB2312" w:hAnsi="宋体"/>
          <w:bCs/>
          <w:sz w:val="24"/>
        </w:rPr>
      </w:pPr>
      <w:r>
        <w:rPr>
          <w:rFonts w:ascii="仿宋_GB2312" w:eastAsia="仿宋_GB2312" w:hAnsi="宋体" w:hint="eastAsia"/>
          <w:bCs/>
          <w:sz w:val="24"/>
        </w:rPr>
        <w:t xml:space="preserve">    4、国家或行业的工程竣工验收标准及规范有：《建筑工程施工质量验收统一标准》（GB50300-2013）。</w:t>
      </w:r>
    </w:p>
    <w:p w:rsidR="005A16EE" w:rsidRDefault="005A16EE" w:rsidP="005A16EE">
      <w:pPr>
        <w:rPr>
          <w:rFonts w:ascii="仿宋_GB2312" w:eastAsia="仿宋_GB2312" w:hAnsi="宋体"/>
          <w:bCs/>
          <w:sz w:val="24"/>
        </w:rPr>
      </w:pPr>
      <w:r>
        <w:rPr>
          <w:rFonts w:ascii="仿宋_GB2312" w:eastAsia="仿宋_GB2312" w:hAnsi="宋体" w:hint="eastAsia"/>
          <w:b/>
          <w:sz w:val="24"/>
        </w:rPr>
        <w:t>第四条</w:t>
      </w:r>
      <w:r>
        <w:rPr>
          <w:rFonts w:ascii="仿宋_GB2312" w:eastAsia="仿宋_GB2312" w:hAnsi="宋体" w:hint="eastAsia"/>
          <w:b/>
          <w:sz w:val="24"/>
        </w:rPr>
        <w:t> </w:t>
      </w:r>
      <w:r>
        <w:rPr>
          <w:rFonts w:ascii="仿宋_GB2312" w:eastAsia="仿宋_GB2312" w:hAnsi="宋体" w:hint="eastAsia"/>
          <w:b/>
          <w:sz w:val="24"/>
        </w:rPr>
        <w:t>材料设备供应</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1、本工程所需的材料设备由乙方采购供应至施工现场。</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2、乙方采购的材料设备须具备出厂合格证、产地证、使用说明书、材质检验报告等，所有材料设备均须由甲方、监理公司验收（或检验）确认后方可在施工中使用。</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3、乙方用于本工程的一切材料设备均须符合设计要求及国家消防、环保的规定，否则，乙方不得使用该材料设备。</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lastRenderedPageBreak/>
        <w:t>4、乙方使用的材料设备必须与乙方报价清单中的名称、规格、型号、品牌相符，符合国家规定的技术指标，如甲方或监理公司发现乙方使用的材料设备有假冒伪劣产品，一经认定，乙方须向甲方交纳1万至5万元的质量保证违约金，并赔偿甲方因此而带来的全部损失。本合同条款独立存在，不受其他条款影响，本条款在本工程设计寿命内有效。</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
          <w:sz w:val="24"/>
        </w:rPr>
      </w:pPr>
      <w:r>
        <w:rPr>
          <w:rFonts w:ascii="仿宋_GB2312" w:eastAsia="仿宋_GB2312" w:hAnsi="宋体" w:hint="eastAsia"/>
          <w:bCs/>
          <w:sz w:val="24"/>
        </w:rPr>
        <w:t>5、甲方对乙方采购的材料设备验收合格并不免除乙方对所购材料的质量保证责任。</w:t>
      </w:r>
    </w:p>
    <w:p w:rsidR="005A16EE" w:rsidRDefault="005A16EE" w:rsidP="005A16EE">
      <w:pPr>
        <w:rPr>
          <w:rFonts w:ascii="仿宋_GB2312" w:eastAsia="仿宋_GB2312" w:hAnsi="宋体"/>
          <w:bCs/>
          <w:sz w:val="24"/>
        </w:rPr>
      </w:pPr>
      <w:r>
        <w:rPr>
          <w:rFonts w:ascii="仿宋_GB2312" w:eastAsia="仿宋_GB2312" w:hAnsi="宋体" w:hint="eastAsia"/>
          <w:b/>
          <w:sz w:val="24"/>
        </w:rPr>
        <w:t>第五条</w:t>
      </w:r>
      <w:r>
        <w:rPr>
          <w:rFonts w:ascii="仿宋_GB2312" w:eastAsia="仿宋_GB2312" w:hAnsi="宋体" w:hint="eastAsia"/>
          <w:b/>
          <w:sz w:val="24"/>
        </w:rPr>
        <w:t> </w:t>
      </w:r>
      <w:r>
        <w:rPr>
          <w:rFonts w:ascii="仿宋_GB2312" w:eastAsia="仿宋_GB2312" w:hAnsi="宋体" w:hint="eastAsia"/>
          <w:b/>
          <w:sz w:val="24"/>
        </w:rPr>
        <w:t>承包方式</w:t>
      </w:r>
      <w:r>
        <w:rPr>
          <w:rFonts w:ascii="仿宋_GB2312" w:eastAsia="仿宋_GB2312" w:hAnsi="宋体" w:hint="eastAsia"/>
          <w:bCs/>
          <w:sz w:val="24"/>
        </w:rPr>
        <w:t> </w:t>
      </w:r>
    </w:p>
    <w:p w:rsidR="005A16EE" w:rsidRDefault="005A16EE" w:rsidP="005A16EE">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color w:val="000000"/>
          <w:sz w:val="24"/>
        </w:rPr>
        <w:t>1、</w:t>
      </w:r>
      <w:r w:rsidR="00012B42" w:rsidRPr="005A16EE">
        <w:rPr>
          <w:rFonts w:ascii="仿宋_GB2312" w:eastAsia="仿宋_GB2312" w:hAnsi="宋体" w:hint="eastAsia"/>
          <w:bCs/>
          <w:color w:val="000000"/>
          <w:sz w:val="24"/>
          <w:u w:val="single"/>
        </w:rPr>
        <w:t>绿港</w:t>
      </w:r>
      <w:r w:rsidR="00012B42" w:rsidRPr="005A16EE">
        <w:rPr>
          <w:rFonts w:ascii="宋体" w:eastAsia="宋体" w:hAnsi="宋体" w:cs="宋体" w:hint="eastAsia"/>
          <w:bCs/>
          <w:color w:val="000000"/>
          <w:sz w:val="24"/>
          <w:u w:val="single"/>
        </w:rPr>
        <w:t>•</w:t>
      </w:r>
      <w:r w:rsidR="00012B42" w:rsidRPr="005A16EE">
        <w:rPr>
          <w:rFonts w:ascii="仿宋_GB2312" w:eastAsia="仿宋_GB2312" w:hAnsi="仿宋_GB2312" w:cs="仿宋_GB2312" w:hint="eastAsia"/>
          <w:bCs/>
          <w:color w:val="000000"/>
          <w:sz w:val="24"/>
          <w:u w:val="single"/>
        </w:rPr>
        <w:t>云海湾南区规划核实和消防验收整改工程</w:t>
      </w:r>
      <w:r>
        <w:rPr>
          <w:rFonts w:ascii="仿宋_GB2312" w:eastAsia="仿宋_GB2312" w:hAnsi="宋体" w:hint="eastAsia"/>
          <w:bCs/>
          <w:color w:val="000000"/>
          <w:sz w:val="24"/>
          <w:u w:val="single"/>
        </w:rPr>
        <w:t xml:space="preserve">：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实行包人工、包材料、包机械、包运输（含场内二次运输）、（包安装）、包工期、包质量、包安全、包文明施工、包保修、包税费、包验收的</w:t>
      </w:r>
      <w:r>
        <w:rPr>
          <w:rFonts w:ascii="仿宋_GB2312" w:eastAsia="仿宋_GB2312" w:hAnsi="宋体" w:hint="eastAsia"/>
          <w:b/>
          <w:bCs/>
          <w:sz w:val="24"/>
        </w:rPr>
        <w:t>承包方式</w:t>
      </w:r>
      <w:r>
        <w:rPr>
          <w:rFonts w:ascii="仿宋_GB2312" w:eastAsia="仿宋_GB2312" w:hAnsi="宋体" w:hint="eastAsia"/>
          <w:bCs/>
          <w:sz w:val="24"/>
        </w:rPr>
        <w:t>，工程量以甲乙双方收方确认的实际完成量为准。</w:t>
      </w:r>
    </w:p>
    <w:p w:rsidR="005A16EE" w:rsidRDefault="005A16EE" w:rsidP="005A16EE">
      <w:pPr>
        <w:rPr>
          <w:rFonts w:ascii="仿宋_GB2312" w:eastAsia="仿宋_GB2312" w:hAnsi="宋体"/>
          <w:bCs/>
          <w:sz w:val="24"/>
        </w:rPr>
      </w:pPr>
      <w:r>
        <w:rPr>
          <w:rFonts w:ascii="仿宋_GB2312" w:eastAsia="仿宋_GB2312" w:hAnsi="宋体" w:hint="eastAsia"/>
          <w:b/>
          <w:sz w:val="24"/>
        </w:rPr>
        <w:t>第六条</w:t>
      </w:r>
      <w:r>
        <w:rPr>
          <w:rFonts w:ascii="仿宋_GB2312" w:eastAsia="仿宋_GB2312" w:hAnsi="宋体" w:hint="eastAsia"/>
          <w:b/>
          <w:sz w:val="24"/>
        </w:rPr>
        <w:t> </w:t>
      </w:r>
      <w:r>
        <w:rPr>
          <w:rFonts w:ascii="仿宋_GB2312" w:eastAsia="仿宋_GB2312" w:hAnsi="宋体" w:hint="eastAsia"/>
          <w:b/>
          <w:sz w:val="24"/>
        </w:rPr>
        <w:t>合同价款</w:t>
      </w:r>
    </w:p>
    <w:p w:rsidR="005A16EE" w:rsidRDefault="005A16EE" w:rsidP="005A16EE">
      <w:pPr>
        <w:ind w:firstLine="495"/>
        <w:jc w:val="left"/>
        <w:rPr>
          <w:rFonts w:ascii="仿宋_GB2312" w:eastAsia="仿宋_GB2312" w:hAnsi="宋体"/>
          <w:bCs/>
          <w:color w:val="0000FF"/>
          <w:sz w:val="24"/>
        </w:rPr>
      </w:pPr>
      <w:r>
        <w:rPr>
          <w:rFonts w:ascii="仿宋_GB2312" w:eastAsia="仿宋_GB2312" w:hAnsi="宋体" w:hint="eastAsia"/>
          <w:bCs/>
          <w:sz w:val="24"/>
        </w:rPr>
        <w:t>本工程</w:t>
      </w:r>
      <w:r>
        <w:rPr>
          <w:rFonts w:ascii="仿宋_GB2312" w:eastAsia="仿宋_GB2312" w:hAnsi="宋体" w:hint="eastAsia"/>
          <w:b/>
          <w:bCs/>
          <w:sz w:val="24"/>
        </w:rPr>
        <w:t>合同价</w:t>
      </w:r>
      <w:r>
        <w:rPr>
          <w:rFonts w:ascii="仿宋_GB2312" w:eastAsia="仿宋_GB2312" w:hAnsi="宋体" w:hint="eastAsia"/>
          <w:bCs/>
          <w:sz w:val="24"/>
          <w:u w:val="single"/>
        </w:rPr>
        <w:t>为人民币元整（</w:t>
      </w:r>
      <w:r>
        <w:rPr>
          <w:rFonts w:ascii="仿宋_GB2312" w:eastAsia="仿宋_GB2312" w:hAnsi="宋体" w:hint="eastAsia"/>
          <w:bCs/>
          <w:sz w:val="24"/>
          <w:u w:val="single"/>
        </w:rPr>
        <w:t>¥</w:t>
      </w:r>
      <w:r>
        <w:rPr>
          <w:rFonts w:ascii="仿宋_GB2312" w:eastAsia="仿宋_GB2312" w:hAnsi="宋体" w:hint="eastAsia"/>
          <w:bCs/>
          <w:sz w:val="24"/>
          <w:u w:val="single"/>
        </w:rPr>
        <w:t>）</w:t>
      </w:r>
      <w:r>
        <w:rPr>
          <w:rFonts w:ascii="仿宋_GB2312" w:eastAsia="仿宋_GB2312" w:hAnsi="宋体"/>
          <w:bCs/>
          <w:sz w:val="24"/>
          <w:u w:val="single"/>
        </w:rPr>
        <w:t>，</w:t>
      </w:r>
      <w:r>
        <w:rPr>
          <w:rFonts w:ascii="仿宋_GB2312" w:eastAsia="仿宋_GB2312" w:hAnsi="宋体" w:hint="eastAsia"/>
          <w:bCs/>
          <w:sz w:val="24"/>
          <w:u w:val="single"/>
        </w:rPr>
        <w:t>其中不含税金额为元，增值税金为元，</w:t>
      </w:r>
      <w:r>
        <w:rPr>
          <w:rFonts w:ascii="仿宋_GB2312" w:eastAsia="仿宋_GB2312" w:hAnsi="宋体"/>
          <w:bCs/>
          <w:sz w:val="24"/>
          <w:u w:val="single"/>
        </w:rPr>
        <w:t>税率%</w:t>
      </w:r>
      <w:r>
        <w:rPr>
          <w:rFonts w:ascii="仿宋_GB2312" w:eastAsia="仿宋_GB2312" w:hAnsi="宋体" w:hint="eastAsia"/>
          <w:bCs/>
          <w:sz w:val="24"/>
          <w:u w:val="single"/>
        </w:rPr>
        <w:t>；合同价包括</w:t>
      </w:r>
      <w:r w:rsidR="00012B42" w:rsidRPr="00012B42">
        <w:rPr>
          <w:rFonts w:ascii="仿宋_GB2312" w:eastAsia="仿宋_GB2312" w:hAnsi="宋体" w:hint="eastAsia"/>
          <w:bCs/>
          <w:sz w:val="24"/>
          <w:u w:val="single"/>
        </w:rPr>
        <w:t>人工费、材料费、机械费、安装费、运输费、装卸费、二次搬运费、电梯使用费、水电费、安全文明施工费、垃圾清理费、管理费、利润、增值税专用发票税金、规费等所有为实现合同目的的费用以及资料整理收集、提供合格证等验收资料等内容等</w:t>
      </w:r>
      <w:r>
        <w:rPr>
          <w:rFonts w:ascii="仿宋_GB2312" w:eastAsia="仿宋_GB2312" w:hAnsi="宋体" w:hint="eastAsia"/>
          <w:bCs/>
          <w:sz w:val="24"/>
          <w:u w:val="single"/>
        </w:rPr>
        <w:t xml:space="preserve">各种费用。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计价方式：</w:t>
      </w:r>
      <w:r>
        <w:rPr>
          <w:rFonts w:ascii="仿宋_GB2312" w:eastAsia="仿宋_GB2312" w:hAnsi="宋体" w:hint="eastAsia"/>
          <w:bCs/>
          <w:sz w:val="24"/>
        </w:rPr>
        <w:t>有定额的套定额，其中材料价格按施工期间的《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rsidR="005A16EE" w:rsidRDefault="005A16EE" w:rsidP="005A16EE">
      <w:pPr>
        <w:ind w:left="364"/>
        <w:jc w:val="left"/>
        <w:rPr>
          <w:rFonts w:ascii="仿宋_GB2312" w:eastAsia="仿宋_GB2312" w:hAnsi="宋体"/>
          <w:bCs/>
          <w:color w:val="FF0000"/>
          <w:sz w:val="24"/>
        </w:rPr>
      </w:pPr>
      <w:r>
        <w:rPr>
          <w:rFonts w:ascii="仿宋_GB2312" w:eastAsia="仿宋_GB2312" w:hAnsi="宋体" w:hint="eastAsia"/>
          <w:bCs/>
          <w:sz w:val="24"/>
        </w:rPr>
        <w:t>2、合同价款中包括的风险范围：除工程变更以外的其它风险。</w:t>
      </w:r>
    </w:p>
    <w:p w:rsidR="005A16EE" w:rsidRDefault="005A16EE" w:rsidP="005A16EE">
      <w:pPr>
        <w:rPr>
          <w:rFonts w:ascii="仿宋_GB2312" w:eastAsia="仿宋_GB2312" w:hAnsi="宋体"/>
          <w:bCs/>
          <w:sz w:val="24"/>
        </w:rPr>
      </w:pPr>
      <w:r>
        <w:rPr>
          <w:rFonts w:ascii="仿宋_GB2312" w:eastAsia="仿宋_GB2312" w:hAnsi="宋体" w:hint="eastAsia"/>
          <w:bCs/>
          <w:sz w:val="24"/>
        </w:rPr>
        <w:t>风险范围以外合同价款调整方法：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其中材料价格施工期间《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rsidR="005A16EE" w:rsidRDefault="005A16EE" w:rsidP="005A16EE">
      <w:pPr>
        <w:ind w:firstLineChars="98" w:firstLine="236"/>
        <w:rPr>
          <w:rFonts w:ascii="仿宋_GB2312" w:eastAsia="仿宋_GB2312" w:hAnsi="宋体"/>
          <w:b/>
          <w:sz w:val="24"/>
        </w:rPr>
      </w:pPr>
      <w:r>
        <w:rPr>
          <w:rFonts w:ascii="仿宋_GB2312" w:eastAsia="仿宋_GB2312" w:hAnsi="宋体" w:hint="eastAsia"/>
          <w:b/>
          <w:sz w:val="24"/>
        </w:rPr>
        <w:t>第七条</w:t>
      </w:r>
      <w:r>
        <w:rPr>
          <w:rFonts w:ascii="仿宋_GB2312" w:eastAsia="仿宋_GB2312" w:hAnsi="宋体" w:hint="eastAsia"/>
          <w:b/>
          <w:sz w:val="24"/>
        </w:rPr>
        <w:t> </w:t>
      </w:r>
      <w:r>
        <w:rPr>
          <w:rFonts w:ascii="仿宋_GB2312" w:eastAsia="仿宋_GB2312" w:hAnsi="宋体" w:hint="eastAsia"/>
          <w:b/>
          <w:sz w:val="24"/>
        </w:rPr>
        <w:t>双方责任</w:t>
      </w:r>
      <w:r>
        <w:rPr>
          <w:rFonts w:ascii="仿宋_GB2312" w:eastAsia="仿宋_GB2312" w:hAnsi="宋体" w:hint="eastAsia"/>
          <w:bCs/>
          <w:sz w:val="24"/>
        </w:rPr>
        <w:t> </w:t>
      </w:r>
    </w:p>
    <w:p w:rsidR="005A16EE" w:rsidRDefault="005A16EE" w:rsidP="005A16EE">
      <w:pPr>
        <w:ind w:leftChars="200" w:left="420"/>
        <w:rPr>
          <w:rFonts w:ascii="仿宋_GB2312" w:eastAsia="仿宋_GB2312" w:hAnsi="宋体"/>
          <w:bCs/>
          <w:sz w:val="24"/>
        </w:rPr>
      </w:pPr>
      <w:r>
        <w:rPr>
          <w:rFonts w:ascii="仿宋_GB2312" w:eastAsia="仿宋_GB2312" w:hAnsi="宋体" w:hint="eastAsia"/>
          <w:bCs/>
          <w:sz w:val="24"/>
        </w:rPr>
        <w:t>1、甲方责任：</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（1）甲方指派</w:t>
      </w:r>
      <w:r>
        <w:rPr>
          <w:rFonts w:ascii="仿宋_GB2312" w:eastAsia="仿宋_GB2312" w:hAnsi="宋体" w:hint="eastAsia"/>
          <w:bCs/>
          <w:sz w:val="24"/>
          <w:u w:val="single"/>
        </w:rPr>
        <w:t xml:space="preserve"> </w:t>
      </w:r>
      <w:r w:rsidR="004A0448">
        <w:rPr>
          <w:rFonts w:ascii="仿宋_GB2312" w:eastAsia="仿宋_GB2312" w:hAnsi="宋体" w:hint="eastAsia"/>
          <w:bCs/>
          <w:sz w:val="24"/>
          <w:u w:val="single"/>
        </w:rPr>
        <w:t xml:space="preserve">    </w:t>
      </w:r>
      <w:r>
        <w:rPr>
          <w:rFonts w:ascii="仿宋_GB2312" w:eastAsia="仿宋_GB2312" w:hAnsi="宋体" w:hint="eastAsia"/>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（2）开工前向乙方进行现场情况交底及有关技术交底。</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（3）审核乙方编制的施工组织设计方案，协调乙方与其他施工单位的工程合作事宜。施工过程中的实际施工方案仅作为甲方对乙方技术上的肯定，不作为计价的依据。</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（4）按合同约定及时进行验收和支付工程款。</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2、乙方责任：</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lastRenderedPageBreak/>
        <w:t xml:space="preserve">    （</w:t>
      </w:r>
      <w:r>
        <w:rPr>
          <w:rFonts w:ascii="仿宋_GB2312" w:eastAsia="仿宋_GB2312" w:hAnsi="宋体"/>
          <w:bCs/>
          <w:sz w:val="24"/>
        </w:rPr>
        <w:t>1</w:t>
      </w:r>
      <w:r>
        <w:rPr>
          <w:rFonts w:ascii="仿宋_GB2312" w:eastAsia="仿宋_GB2312" w:hAnsi="宋体" w:hint="eastAsia"/>
          <w:bCs/>
          <w:sz w:val="24"/>
        </w:rPr>
        <w:t>）乙方已进场并经甲方验收合格的材料、半成品、成品由乙方照管，期限至整体工程验收合格、交付甲方使用为止。</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2</w:t>
      </w:r>
      <w:r>
        <w:rPr>
          <w:rFonts w:ascii="仿宋_GB2312" w:eastAsia="仿宋_GB2312" w:hAnsi="宋体" w:hint="eastAsia"/>
          <w:bCs/>
          <w:sz w:val="24"/>
        </w:rPr>
        <w:t>）按当地有关政府部门的要求自行办理施工场地交通、环卫和施工噪音管理等手续并承担相应费用。</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3</w:t>
      </w:r>
      <w:r>
        <w:rPr>
          <w:rFonts w:ascii="仿宋_GB2312" w:eastAsia="仿宋_GB2312" w:hAnsi="宋体" w:hint="eastAsia"/>
          <w:bCs/>
          <w:sz w:val="24"/>
        </w:rPr>
        <w:t>）严格按甲方确认的施工图纸、材料清单、施工规范及甲方及监理方的指令进行施工，确保工程质量，按本合同规定的时间如期竣工和交付。</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）负责施工场地周围地下管线和邻近建筑物、构筑物等的保护，并承担相应费用。</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）施工过程中保持施工现场整洁，做到文明施工，达到当地政府部门的要求，否则，除须承担由此引发的政府部门的罚款外，每发现一次，甲方并可根据情况要求乙方支付500元—10000元违约金。</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）乙方应加强自身及其施工范围内的防火安全管理，采取切实可行的防范措施，否则，发生火灾事故，由乙方承担全部责任，因上述原因造成甲方承担赔偿责任的，甲方可向乙方追偿。</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）施工场地材料堆放整齐，生活场地要清洁卫生，施工生活污水合理排放，交工前清理施工现场。</w:t>
      </w:r>
      <w:r>
        <w:rPr>
          <w:rFonts w:ascii="仿宋_GB2312" w:eastAsia="仿宋_GB2312" w:hAnsi="宋体" w:hint="eastAsia"/>
          <w:color w:val="000000"/>
          <w:sz w:val="24"/>
        </w:rPr>
        <w:t>经过市政道路的施工车辆，必须按交警、城管、环保、环卫等部门规定执行。施工车辆的营运手续办理、清洗等一切费用由乙方承担。</w:t>
      </w:r>
      <w:r>
        <w:rPr>
          <w:rFonts w:ascii="仿宋_GB2312" w:eastAsia="仿宋_GB2312" w:hAnsi="宋体" w:hint="eastAsia"/>
          <w:bCs/>
          <w:sz w:val="24"/>
        </w:rPr>
        <w:t>施工过程中所产生的工程垃圾和余土等，乙方应在本工程验收合格之日或合同终止之日5日内清理干净，否则，甲方有权委托第三方完成，发生的费用由乙方承担，该费用在甲方未支付的工程款中扣除</w:t>
      </w:r>
      <w:r>
        <w:rPr>
          <w:rFonts w:ascii="仿宋_GB2312" w:eastAsia="仿宋_GB2312" w:hAnsi="宋体" w:hint="eastAsia"/>
          <w:color w:val="000000"/>
          <w:sz w:val="24"/>
        </w:rPr>
        <w:t>。由于车辆带泥或洒漏造成的道路、环境等污染，其责任和费用均由乙方承担。</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8</w:t>
      </w:r>
      <w:r>
        <w:rPr>
          <w:rFonts w:ascii="仿宋_GB2312" w:eastAsia="仿宋_GB2312" w:hAnsi="宋体" w:hint="eastAsia"/>
          <w:bCs/>
          <w:sz w:val="24"/>
        </w:rPr>
        <w:t>）施工过程中应由乙方完成的事项、应配合的事项，乙方应主动积极完成或配合，否则，甲方有权请第三方完成或配合，发生的费用由乙方承担，该费用在同期工程款中扣除。</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（9）工程完工后，乙方应在2天内，及时清理现场垃圾，拆除临时设施，并负责运出现场，做到工完场清，施工人员全部撤离现场，否则，甲方以每天20元/平方米向乙方收取场地占用金。</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（10）</w:t>
      </w:r>
      <w:r>
        <w:rPr>
          <w:rFonts w:ascii="仿宋_GB2312" w:eastAsia="仿宋_GB2312" w:hAnsi="宋体" w:hint="eastAsia"/>
          <w:color w:val="000000"/>
          <w:sz w:val="24"/>
        </w:rPr>
        <w:t>乙方施工时是安全生产的直接责任人，必须严格执行甲方的有关安全生产的规定、制度。</w:t>
      </w:r>
      <w:r>
        <w:rPr>
          <w:rFonts w:ascii="仿宋_GB2312" w:eastAsia="仿宋_GB2312" w:hAnsi="宋体" w:hint="eastAsia"/>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rsidR="005A16EE" w:rsidRDefault="005A16EE" w:rsidP="009A0471">
      <w:pPr>
        <w:ind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1</w:t>
      </w:r>
      <w:r>
        <w:rPr>
          <w:rFonts w:ascii="仿宋_GB2312" w:eastAsia="仿宋_GB2312" w:hAnsi="宋体" w:hint="eastAsia"/>
          <w:bCs/>
          <w:sz w:val="24"/>
        </w:rPr>
        <w:t>）负责购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w:t>
      </w:r>
      <w:r>
        <w:rPr>
          <w:rFonts w:ascii="仿宋_GB2312" w:eastAsia="仿宋_GB2312" w:hAnsi="宋体" w:hint="eastAsia"/>
          <w:bCs/>
          <w:sz w:val="24"/>
        </w:rPr>
        <w:t> </w:t>
      </w:r>
      <w:r>
        <w:rPr>
          <w:rFonts w:ascii="仿宋_GB2312" w:eastAsia="仿宋_GB2312" w:hAnsi="宋体" w:hint="eastAsia"/>
          <w:bCs/>
          <w:sz w:val="24"/>
        </w:rPr>
        <w:t>因上述原因造成甲方承担赔偿责任的，甲方可向乙方追偿。</w:t>
      </w:r>
    </w:p>
    <w:p w:rsidR="009A0471" w:rsidRPr="009A0471" w:rsidRDefault="009A0471" w:rsidP="009A0471">
      <w:pPr>
        <w:ind w:firstLine="480"/>
        <w:rPr>
          <w:rFonts w:ascii="仿宋_GB2312" w:eastAsia="仿宋_GB2312" w:hAnsi="宋体"/>
          <w:bCs/>
          <w:sz w:val="24"/>
        </w:rPr>
      </w:pPr>
      <w:r>
        <w:rPr>
          <w:rFonts w:ascii="仿宋_GB2312" w:eastAsia="仿宋_GB2312" w:hAnsi="宋体" w:hint="eastAsia"/>
          <w:bCs/>
          <w:sz w:val="24"/>
        </w:rPr>
        <w:t>（12）乙方</w:t>
      </w:r>
      <w:r w:rsidRPr="009A0471">
        <w:rPr>
          <w:rFonts w:ascii="仿宋_GB2312" w:eastAsia="仿宋_GB2312" w:hAnsi="宋体" w:hint="eastAsia"/>
          <w:bCs/>
          <w:sz w:val="24"/>
        </w:rPr>
        <w:t>的施工质量须确保消防验收合格及规划核实合格，否则</w:t>
      </w:r>
      <w:r>
        <w:rPr>
          <w:rFonts w:ascii="仿宋_GB2312" w:eastAsia="仿宋_GB2312" w:hAnsi="宋体" w:hint="eastAsia"/>
          <w:bCs/>
          <w:sz w:val="24"/>
        </w:rPr>
        <w:t>甲方</w:t>
      </w:r>
      <w:r w:rsidRPr="009A0471">
        <w:rPr>
          <w:rFonts w:ascii="仿宋_GB2312" w:eastAsia="仿宋_GB2312" w:hAnsi="宋体" w:hint="eastAsia"/>
          <w:bCs/>
          <w:sz w:val="24"/>
        </w:rPr>
        <w:t>将拒绝付款直到</w:t>
      </w:r>
      <w:r>
        <w:rPr>
          <w:rFonts w:ascii="仿宋_GB2312" w:eastAsia="仿宋_GB2312" w:hAnsi="宋体" w:hint="eastAsia"/>
          <w:bCs/>
          <w:sz w:val="24"/>
        </w:rPr>
        <w:t>乙方</w:t>
      </w:r>
      <w:r w:rsidRPr="009A0471">
        <w:rPr>
          <w:rFonts w:ascii="仿宋_GB2312" w:eastAsia="仿宋_GB2312" w:hAnsi="宋体" w:hint="eastAsia"/>
          <w:bCs/>
          <w:sz w:val="24"/>
        </w:rPr>
        <w:t>整改符合</w:t>
      </w:r>
      <w:r>
        <w:rPr>
          <w:rFonts w:ascii="仿宋_GB2312" w:eastAsia="仿宋_GB2312" w:hAnsi="宋体" w:hint="eastAsia"/>
          <w:bCs/>
          <w:sz w:val="24"/>
        </w:rPr>
        <w:t>甲方要求为准，甲方并不因此构成违约。</w:t>
      </w:r>
    </w:p>
    <w:p w:rsidR="005A16EE" w:rsidRDefault="005A16EE" w:rsidP="005A16EE">
      <w:pPr>
        <w:ind w:rightChars="342" w:right="718"/>
        <w:rPr>
          <w:rFonts w:ascii="仿宋_GB2312" w:eastAsia="仿宋_GB2312" w:hAnsi="宋体"/>
          <w:color w:val="000000"/>
          <w:sz w:val="24"/>
        </w:rPr>
      </w:pPr>
      <w:r>
        <w:rPr>
          <w:rFonts w:ascii="仿宋_GB2312" w:eastAsia="仿宋_GB2312" w:hAnsi="宋体" w:hint="eastAsia"/>
          <w:b/>
          <w:bCs/>
          <w:color w:val="000000"/>
          <w:sz w:val="24"/>
        </w:rPr>
        <w:t>第八条</w:t>
      </w:r>
      <w:r>
        <w:rPr>
          <w:rFonts w:ascii="仿宋_GB2312" w:eastAsia="仿宋_GB2312" w:hAnsi="宋体" w:hint="eastAsia"/>
          <w:b/>
          <w:bCs/>
          <w:color w:val="000000"/>
          <w:sz w:val="24"/>
        </w:rPr>
        <w:t> </w:t>
      </w:r>
      <w:r w:rsidR="009A0471">
        <w:rPr>
          <w:rFonts w:ascii="仿宋_GB2312" w:eastAsia="仿宋_GB2312" w:hAnsi="宋体" w:hint="eastAsia"/>
          <w:b/>
          <w:bCs/>
          <w:color w:val="000000"/>
          <w:sz w:val="24"/>
        </w:rPr>
        <w:t>工程</w:t>
      </w:r>
      <w:r>
        <w:rPr>
          <w:rFonts w:ascii="仿宋_GB2312" w:eastAsia="仿宋_GB2312" w:hAnsi="宋体" w:hint="eastAsia"/>
          <w:b/>
          <w:bCs/>
          <w:color w:val="000000"/>
          <w:sz w:val="24"/>
        </w:rPr>
        <w:t>变更</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lastRenderedPageBreak/>
        <w:t>1、甲方在工程开工前向乙方提供承包工程所需的设计图纸或书面指令，乙方不得随意对设计进行修改或变更，若因特殊情况须进行变更或修改，须经甲方书面同意和批准。</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乙方发现图纸或书面指令错误应在24小时内向甲方提出，经甲方进行修正后交乙方进行实施，乙方明知错误仍进行施工的，乙方负责承担一切责任和损失。如因乙方原因造成图纸变更的，由乙方承担一切费用和损失。</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3、甲方对原设计进行变更，须向乙方发出书面变更或修改通知单，乙方按通知单进行变更。</w:t>
      </w:r>
    </w:p>
    <w:p w:rsidR="005A16EE" w:rsidRDefault="005A16EE" w:rsidP="005A16EE">
      <w:pPr>
        <w:ind w:rightChars="342" w:right="718"/>
        <w:rPr>
          <w:rFonts w:ascii="仿宋_GB2312" w:eastAsia="仿宋_GB2312" w:hAnsi="宋体"/>
          <w:color w:val="000000"/>
          <w:sz w:val="24"/>
        </w:rPr>
      </w:pPr>
      <w:r>
        <w:rPr>
          <w:rFonts w:ascii="仿宋_GB2312" w:eastAsia="仿宋_GB2312" w:hAnsi="宋体" w:hint="eastAsia"/>
          <w:b/>
          <w:bCs/>
          <w:color w:val="000000"/>
          <w:sz w:val="24"/>
        </w:rPr>
        <w:t>第九条  隐蔽验收及中间验收</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乙方在隐蔽工程部位隐蔽前或进行到中间验收部位时，应在自检合格后6小时内，向甲方代表和监理方书面申请验收并准备验收记录，甲方须在接到乙方申请后24小时内派人进行验收，验收合格的，甲方代表和监理工程师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500元-5000元/次作为违约金。</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无论甲方代表或监理工程师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rsidR="005A16EE" w:rsidRDefault="005A16EE" w:rsidP="005A16EE">
      <w:pPr>
        <w:ind w:rightChars="342" w:right="718"/>
        <w:rPr>
          <w:rFonts w:ascii="仿宋_GB2312" w:eastAsia="仿宋_GB2312"/>
          <w:b/>
          <w:sz w:val="24"/>
        </w:rPr>
      </w:pPr>
      <w:r>
        <w:rPr>
          <w:rFonts w:ascii="仿宋_GB2312" w:eastAsia="仿宋_GB2312" w:hint="eastAsia"/>
          <w:b/>
          <w:sz w:val="24"/>
        </w:rPr>
        <w:t>第十条  延期开工</w:t>
      </w:r>
    </w:p>
    <w:p w:rsidR="005A16EE" w:rsidRDefault="005A16EE" w:rsidP="005A16EE">
      <w:pPr>
        <w:tabs>
          <w:tab w:val="center" w:pos="8640"/>
          <w:tab w:val="center" w:pos="8820"/>
        </w:tabs>
        <w:ind w:leftChars="-1" w:left="-2" w:rightChars="342" w:right="718" w:firstLineChars="169" w:firstLine="406"/>
        <w:rPr>
          <w:rFonts w:ascii="仿宋_GB2312" w:eastAsia="仿宋_GB2312" w:hAnsi="宋体"/>
          <w:bCs/>
          <w:sz w:val="24"/>
        </w:rPr>
      </w:pPr>
      <w:r>
        <w:rPr>
          <w:rFonts w:ascii="仿宋_GB2312" w:eastAsia="仿宋_GB2312" w:hint="eastAsia"/>
          <w:sz w:val="24"/>
        </w:rPr>
        <w:t>具备开工条件，乙方不及时进场施工，工期不得顺延。不具备开工条件，工期予以顺延。</w:t>
      </w:r>
    </w:p>
    <w:p w:rsidR="005A16EE" w:rsidRDefault="005A16EE" w:rsidP="005A16EE">
      <w:pPr>
        <w:rPr>
          <w:rFonts w:ascii="仿宋_GB2312" w:eastAsia="仿宋_GB2312" w:hAnsi="宋体"/>
          <w:b/>
          <w:sz w:val="24"/>
        </w:rPr>
      </w:pPr>
      <w:r>
        <w:rPr>
          <w:rFonts w:ascii="仿宋_GB2312" w:eastAsia="仿宋_GB2312" w:hAnsi="宋体" w:hint="eastAsia"/>
          <w:b/>
          <w:sz w:val="24"/>
        </w:rPr>
        <w:t>第十一条  工期顺延</w:t>
      </w:r>
    </w:p>
    <w:p w:rsidR="005A16EE" w:rsidRDefault="005A16EE" w:rsidP="005A16EE">
      <w:pPr>
        <w:tabs>
          <w:tab w:val="center" w:pos="8640"/>
          <w:tab w:val="center" w:pos="8820"/>
        </w:tabs>
        <w:ind w:leftChars="-1" w:left="-2" w:rightChars="342" w:right="718" w:firstLineChars="169" w:firstLine="406"/>
        <w:rPr>
          <w:rFonts w:ascii="仿宋_GB2312" w:eastAsia="仿宋_GB2312"/>
          <w:sz w:val="24"/>
        </w:rPr>
      </w:pPr>
      <w:r>
        <w:rPr>
          <w:rFonts w:ascii="仿宋_GB2312" w:eastAsia="仿宋_GB2312" w:hint="eastAsia"/>
          <w:sz w:val="24"/>
        </w:rPr>
        <w:t>1、由于发包方原因延误</w:t>
      </w:r>
      <w:r>
        <w:rPr>
          <w:rFonts w:ascii="仿宋_GB2312" w:eastAsia="仿宋_GB2312"/>
          <w:sz w:val="24"/>
        </w:rPr>
        <w:t xml:space="preserve">, </w:t>
      </w:r>
      <w:r>
        <w:rPr>
          <w:rFonts w:ascii="仿宋_GB2312" w:eastAsia="仿宋_GB2312" w:hint="eastAsia"/>
          <w:sz w:val="24"/>
        </w:rPr>
        <w:t>工期顺延，但须以书面签证为准；因施工方原因延误则工期保证金不予退还，并且每天支付违约金200元-1000元。</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2、对如下造成竣工日期推迟的延误，经甲方确认，工期相应顺延。</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 xml:space="preserve">    （1）不可抗力；</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 xml:space="preserve">    (2)合同中约定或甲方同意给予顺延的其他情况。</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3、双方约定本工程属下列情况者，工期不予顺延：</w:t>
      </w:r>
      <w:r>
        <w:rPr>
          <w:rFonts w:ascii="仿宋_GB2312" w:eastAsia="仿宋_GB2312" w:hAnsi="宋体"/>
          <w:bCs/>
          <w:sz w:val="24"/>
        </w:rPr>
        <w:br/>
      </w:r>
      <w:r>
        <w:rPr>
          <w:rFonts w:ascii="仿宋_GB2312" w:eastAsia="仿宋_GB2312" w:hAnsi="宋体" w:hint="eastAsia"/>
          <w:bCs/>
          <w:sz w:val="24"/>
        </w:rPr>
        <w:t xml:space="preserve">    （</w:t>
      </w:r>
      <w:r>
        <w:rPr>
          <w:rFonts w:ascii="仿宋_GB2312" w:eastAsia="仿宋_GB2312" w:hAnsi="宋体"/>
          <w:bCs/>
          <w:sz w:val="24"/>
        </w:rPr>
        <w:t>1</w:t>
      </w:r>
      <w:r>
        <w:rPr>
          <w:rFonts w:ascii="仿宋_GB2312" w:eastAsia="仿宋_GB2312" w:hAnsi="宋体" w:hint="eastAsia"/>
          <w:bCs/>
          <w:sz w:val="24"/>
        </w:rPr>
        <w:t>）</w:t>
      </w:r>
      <w:r>
        <w:rPr>
          <w:rFonts w:ascii="仿宋_GB2312" w:eastAsia="仿宋_GB2312" w:hAnsi="宋体"/>
          <w:bCs/>
          <w:sz w:val="24"/>
        </w:rPr>
        <w:t xml:space="preserve"> </w:t>
      </w:r>
      <w:r>
        <w:rPr>
          <w:rFonts w:ascii="仿宋_GB2312" w:eastAsia="仿宋_GB2312" w:hAnsi="宋体" w:hint="eastAsia"/>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或监理工程师下达停工令的停工日期不得顺延。</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）乙方没有组织和协调好相关施工队伍进行施工而造成工期延误，由乙方承担责任。</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）乙方未按设计要求进行施工，甲方提出返工的日期延误由乙方承担责任；因施工组织方案审批影响开工，工期不予顺延。</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）工程实施期间或完工后接受有关部门检查发现存在质量问题，或技术问题需作整改，其整改费用由乙方承担，耽误工期由乙方承担责任并负责经济赔偿。</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）施工过程中因城市供电、供水部门的停电、停水而影响工期的，甲方</w:t>
      </w:r>
      <w:r>
        <w:rPr>
          <w:rFonts w:ascii="仿宋_GB2312" w:eastAsia="仿宋_GB2312" w:hAnsi="宋体" w:hint="eastAsia"/>
          <w:bCs/>
          <w:sz w:val="24"/>
        </w:rPr>
        <w:lastRenderedPageBreak/>
        <w:t>一概不作现场签证，乙方在自报工期时应考虑该因素。</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）乙方原因的待料工期不予顺延。甲方未及时确定材料的品种、规格造成的待料工期可按实签证顺延，但乙方应提前</w:t>
      </w:r>
      <w:r>
        <w:rPr>
          <w:rFonts w:ascii="仿宋_GB2312" w:eastAsia="仿宋_GB2312" w:hAnsi="宋体" w:hint="eastAsia"/>
          <w:bCs/>
          <w:color w:val="000000"/>
          <w:sz w:val="24"/>
        </w:rPr>
        <w:t>7</w:t>
      </w:r>
      <w:r>
        <w:rPr>
          <w:rFonts w:ascii="仿宋_GB2312" w:eastAsia="仿宋_GB2312" w:hAnsi="宋体" w:hint="eastAsia"/>
          <w:bCs/>
          <w:sz w:val="24"/>
        </w:rPr>
        <w:t>天以书面文件通知甲方作出决定。（</w:t>
      </w:r>
      <w:r>
        <w:rPr>
          <w:rFonts w:ascii="仿宋_GB2312" w:eastAsia="仿宋_GB2312" w:hAnsi="宋体"/>
          <w:bCs/>
          <w:sz w:val="24"/>
        </w:rPr>
        <w:t>7</w:t>
      </w:r>
      <w:r>
        <w:rPr>
          <w:rFonts w:ascii="仿宋_GB2312" w:eastAsia="仿宋_GB2312" w:hAnsi="宋体" w:hint="eastAsia"/>
          <w:bCs/>
          <w:sz w:val="24"/>
        </w:rPr>
        <w:t>）工程质量未达到等级标准要求，甲方要求乙方返工，直到符合约定要求条件。乙方应按甲方要求的时间返工，工期不顺延。</w:t>
      </w:r>
    </w:p>
    <w:p w:rsidR="005A16EE" w:rsidRDefault="005A16EE" w:rsidP="005A16EE">
      <w:pPr>
        <w:rPr>
          <w:rFonts w:ascii="仿宋_GB2312" w:eastAsia="仿宋_GB2312" w:hAnsi="宋体"/>
          <w:b/>
          <w:sz w:val="24"/>
        </w:rPr>
      </w:pPr>
      <w:r>
        <w:rPr>
          <w:rFonts w:ascii="仿宋_GB2312" w:eastAsia="仿宋_GB2312" w:hAnsi="宋体" w:hint="eastAsia"/>
          <w:b/>
          <w:sz w:val="24"/>
        </w:rPr>
        <w:t>第十二条   工程计量要求</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1、计量周期：竣工验收一次计量；</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2、工程量计量</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 xml:space="preserve"> (1)工程量清单所列的工程量，不能作为乙方按合同履行其责任依据，实际施工中发生的工程量增加或减少并不影响乙方履行合同的责任，工程量以完成的实际工程量（经甲、乙双方现场验收）为准。</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(2)除另有规定外，甲方应按照合同通过收方计量来核实确定已完成的工程量和价值，乙方应得到该价值扣除违约金后的价款。当甲方要对已完工的工程量进行计量时，应适时地通知乙方参加。</w:t>
      </w:r>
    </w:p>
    <w:p w:rsidR="005A16EE" w:rsidRDefault="005A16EE" w:rsidP="005A16EE">
      <w:pPr>
        <w:rPr>
          <w:rFonts w:ascii="仿宋_GB2312" w:eastAsia="仿宋_GB2312" w:hAnsi="宋体"/>
          <w:b/>
          <w:sz w:val="24"/>
        </w:rPr>
      </w:pPr>
      <w:r>
        <w:rPr>
          <w:rFonts w:ascii="仿宋_GB2312" w:eastAsia="仿宋_GB2312" w:hAnsi="宋体" w:hint="eastAsia"/>
          <w:b/>
          <w:sz w:val="24"/>
        </w:rPr>
        <w:t>第十三条  工程款支付</w:t>
      </w:r>
    </w:p>
    <w:p w:rsidR="005A16EE" w:rsidRDefault="005A16EE" w:rsidP="005A16EE">
      <w:pPr>
        <w:pStyle w:val="a8"/>
        <w:ind w:leftChars="0" w:left="0" w:firstLineChars="0" w:firstLine="480"/>
        <w:rPr>
          <w:rFonts w:ascii="仿宋_GB2312" w:eastAsia="仿宋_GB2312" w:hAnsi="宋体"/>
          <w:bCs/>
          <w:sz w:val="24"/>
        </w:rPr>
      </w:pPr>
      <w:r>
        <w:rPr>
          <w:rFonts w:ascii="仿宋_GB2312" w:eastAsia="仿宋_GB2312" w:hAnsi="宋体" w:hint="eastAsia"/>
          <w:bCs/>
          <w:sz w:val="24"/>
        </w:rPr>
        <w:t>1、双方约定的工程款（进度款）支付的方式和时间；</w:t>
      </w:r>
    </w:p>
    <w:p w:rsidR="005A16EE" w:rsidRDefault="005A16EE" w:rsidP="005A16EE">
      <w:pPr>
        <w:pStyle w:val="a8"/>
        <w:ind w:leftChars="0" w:left="0" w:firstLineChars="0" w:firstLine="480"/>
        <w:rPr>
          <w:rFonts w:ascii="仿宋_GB2312" w:eastAsia="仿宋_GB2312" w:hAnsi="宋体"/>
          <w:b/>
          <w:bCs/>
          <w:sz w:val="24"/>
        </w:rPr>
      </w:pPr>
      <w:r>
        <w:rPr>
          <w:rFonts w:ascii="仿宋_GB2312" w:eastAsia="仿宋_GB2312" w:hAnsi="宋体" w:hint="eastAsia"/>
          <w:b/>
          <w:bCs/>
          <w:sz w:val="24"/>
        </w:rPr>
        <w:t>1.1当工程无变更、签证时：</w:t>
      </w:r>
    </w:p>
    <w:p w:rsidR="009A0471" w:rsidRDefault="005A16EE" w:rsidP="005A16EE">
      <w:pPr>
        <w:pStyle w:val="a8"/>
        <w:ind w:leftChars="0" w:left="0" w:firstLineChars="0" w:firstLine="480"/>
        <w:rPr>
          <w:rFonts w:ascii="仿宋_GB2312" w:eastAsia="仿宋_GB2312" w:hAnsi="宋体"/>
          <w:b/>
          <w:bCs/>
          <w:sz w:val="24"/>
        </w:rPr>
      </w:pPr>
      <w:r>
        <w:rPr>
          <w:rFonts w:ascii="仿宋_GB2312" w:eastAsia="仿宋_GB2312" w:hAnsi="宋体" w:hint="eastAsia"/>
          <w:b/>
          <w:bCs/>
          <w:sz w:val="24"/>
        </w:rPr>
        <w:t>1.1.1工程完工完成全部的</w:t>
      </w:r>
      <w:r w:rsidR="009A0471">
        <w:rPr>
          <w:rFonts w:ascii="仿宋_GB2312" w:eastAsia="仿宋_GB2312" w:hAnsi="宋体" w:hint="eastAsia"/>
          <w:b/>
          <w:bCs/>
          <w:sz w:val="24"/>
        </w:rPr>
        <w:t>整改单的</w:t>
      </w:r>
      <w:r>
        <w:rPr>
          <w:rFonts w:ascii="仿宋_GB2312" w:eastAsia="仿宋_GB2312" w:hAnsi="宋体" w:hint="eastAsia"/>
          <w:b/>
          <w:bCs/>
          <w:sz w:val="24"/>
        </w:rPr>
        <w:t>工程内容且验收达到质量要求后支付</w:t>
      </w:r>
      <w:r>
        <w:rPr>
          <w:rFonts w:ascii="仿宋_GB2312" w:eastAsia="仿宋_GB2312" w:hAnsi="宋体"/>
          <w:b/>
          <w:bCs/>
          <w:sz w:val="24"/>
        </w:rPr>
        <w:t>至</w:t>
      </w:r>
      <w:r>
        <w:rPr>
          <w:rFonts w:ascii="仿宋_GB2312" w:eastAsia="仿宋_GB2312" w:hAnsi="宋体" w:hint="eastAsia"/>
          <w:b/>
          <w:bCs/>
          <w:sz w:val="24"/>
        </w:rPr>
        <w:t>合同价</w:t>
      </w:r>
      <w:r>
        <w:rPr>
          <w:rFonts w:ascii="仿宋_GB2312" w:eastAsia="仿宋_GB2312" w:hAnsi="宋体"/>
          <w:b/>
          <w:bCs/>
          <w:sz w:val="24"/>
        </w:rPr>
        <w:t>的</w:t>
      </w:r>
      <w:r w:rsidR="009A0471">
        <w:rPr>
          <w:rFonts w:ascii="仿宋_GB2312" w:eastAsia="仿宋_GB2312" w:hAnsi="宋体" w:hint="eastAsia"/>
          <w:b/>
          <w:bCs/>
          <w:sz w:val="24"/>
        </w:rPr>
        <w:t>100</w:t>
      </w:r>
      <w:r>
        <w:rPr>
          <w:rFonts w:ascii="仿宋_GB2312" w:eastAsia="仿宋_GB2312" w:hAnsi="宋体" w:hint="eastAsia"/>
          <w:b/>
          <w:bCs/>
          <w:sz w:val="24"/>
        </w:rPr>
        <w:t>%。</w:t>
      </w:r>
    </w:p>
    <w:p w:rsidR="005A16EE" w:rsidRDefault="005A16EE" w:rsidP="005A16EE">
      <w:pPr>
        <w:pStyle w:val="a8"/>
        <w:ind w:leftChars="0" w:left="0" w:firstLineChars="0" w:firstLine="480"/>
        <w:rPr>
          <w:rFonts w:ascii="仿宋_GB2312" w:eastAsia="仿宋_GB2312" w:hAnsi="宋体"/>
          <w:b/>
          <w:color w:val="000000"/>
          <w:sz w:val="24"/>
        </w:rPr>
      </w:pPr>
      <w:r>
        <w:rPr>
          <w:rFonts w:ascii="仿宋_GB2312" w:eastAsia="仿宋_GB2312" w:hAnsi="宋体" w:hint="eastAsia"/>
          <w:b/>
          <w:color w:val="000000"/>
          <w:sz w:val="24"/>
        </w:rPr>
        <w:t>1.2当工程有变更、签证时：</w:t>
      </w:r>
    </w:p>
    <w:p w:rsidR="009A0471" w:rsidRDefault="005A16EE" w:rsidP="005A16EE">
      <w:pPr>
        <w:pStyle w:val="a8"/>
        <w:ind w:leftChars="0" w:left="0" w:firstLineChars="0" w:firstLine="480"/>
        <w:rPr>
          <w:rFonts w:ascii="仿宋_GB2312" w:eastAsia="仿宋_GB2312" w:hAnsi="宋体"/>
          <w:b/>
          <w:bCs/>
          <w:sz w:val="24"/>
        </w:rPr>
      </w:pPr>
      <w:r>
        <w:rPr>
          <w:rFonts w:ascii="仿宋_GB2312" w:eastAsia="仿宋_GB2312" w:hAnsi="宋体" w:hint="eastAsia"/>
          <w:b/>
          <w:bCs/>
          <w:sz w:val="24"/>
        </w:rPr>
        <w:t>工程完工验收达到质量要求并按相关规定提交竣工资料后支付</w:t>
      </w:r>
      <w:r>
        <w:rPr>
          <w:rFonts w:ascii="仿宋_GB2312" w:eastAsia="仿宋_GB2312" w:hAnsi="宋体"/>
          <w:b/>
          <w:bCs/>
          <w:sz w:val="24"/>
        </w:rPr>
        <w:t>至已完工程量</w:t>
      </w:r>
      <w:r>
        <w:rPr>
          <w:rFonts w:ascii="仿宋_GB2312" w:eastAsia="仿宋_GB2312" w:hAnsi="宋体" w:hint="eastAsia"/>
          <w:b/>
          <w:bCs/>
          <w:sz w:val="24"/>
        </w:rPr>
        <w:t>对应合同价款</w:t>
      </w:r>
      <w:r>
        <w:rPr>
          <w:rFonts w:ascii="仿宋_GB2312" w:eastAsia="仿宋_GB2312" w:hAnsi="宋体"/>
          <w:b/>
          <w:bCs/>
          <w:sz w:val="24"/>
        </w:rPr>
        <w:t>的</w:t>
      </w:r>
      <w:r>
        <w:rPr>
          <w:rFonts w:ascii="仿宋_GB2312" w:eastAsia="仿宋_GB2312" w:hAnsi="宋体" w:hint="eastAsia"/>
          <w:b/>
          <w:bCs/>
          <w:sz w:val="24"/>
        </w:rPr>
        <w:t>80</w:t>
      </w:r>
      <w:r>
        <w:rPr>
          <w:rFonts w:ascii="仿宋_GB2312" w:eastAsia="仿宋_GB2312" w:hAnsi="宋体"/>
          <w:b/>
          <w:bCs/>
          <w:sz w:val="24"/>
        </w:rPr>
        <w:t>%</w:t>
      </w:r>
      <w:r>
        <w:rPr>
          <w:rFonts w:ascii="仿宋_GB2312" w:eastAsia="仿宋_GB2312" w:hAnsi="宋体" w:hint="eastAsia"/>
          <w:b/>
          <w:bCs/>
          <w:sz w:val="24"/>
        </w:rPr>
        <w:t>，结算经甲方审定后，工程款支付至结算总价的</w:t>
      </w:r>
      <w:r w:rsidR="009A0471">
        <w:rPr>
          <w:rFonts w:ascii="仿宋_GB2312" w:eastAsia="仿宋_GB2312" w:hAnsi="宋体" w:hint="eastAsia"/>
          <w:b/>
          <w:bCs/>
          <w:sz w:val="24"/>
        </w:rPr>
        <w:t>100</w:t>
      </w:r>
      <w:r>
        <w:rPr>
          <w:rFonts w:ascii="仿宋_GB2312" w:eastAsia="仿宋_GB2312" w:hAnsi="宋体" w:hint="eastAsia"/>
          <w:b/>
          <w:bCs/>
          <w:sz w:val="24"/>
        </w:rPr>
        <w:t>%（含已支付的）</w:t>
      </w:r>
      <w:r w:rsidR="009A0471">
        <w:rPr>
          <w:rFonts w:ascii="仿宋_GB2312" w:eastAsia="仿宋_GB2312" w:hAnsi="宋体" w:hint="eastAsia"/>
          <w:b/>
          <w:bCs/>
          <w:sz w:val="24"/>
        </w:rPr>
        <w:t>。</w:t>
      </w:r>
    </w:p>
    <w:p w:rsidR="005A16EE" w:rsidRDefault="005A16EE" w:rsidP="005A16EE">
      <w:pPr>
        <w:pStyle w:val="a8"/>
        <w:ind w:leftChars="0" w:left="0" w:firstLineChars="0" w:firstLine="480"/>
        <w:rPr>
          <w:rFonts w:ascii="仿宋_GB2312" w:eastAsia="仿宋_GB2312" w:hAnsi="宋体"/>
          <w:sz w:val="24"/>
        </w:rPr>
      </w:pPr>
      <w:r>
        <w:rPr>
          <w:rFonts w:ascii="仿宋_GB2312" w:eastAsia="仿宋_GB2312" w:hAnsi="宋体" w:hint="eastAsia"/>
          <w:color w:val="000000"/>
          <w:sz w:val="24"/>
        </w:rPr>
        <w:t>1.3付款方式为银行转账，甲方付款前乙方需提供合规的</w:t>
      </w:r>
      <w:r>
        <w:rPr>
          <w:rFonts w:ascii="仿宋_GB2312" w:eastAsia="仿宋_GB2312" w:hAnsi="宋体" w:hint="eastAsia"/>
          <w:b/>
          <w:color w:val="000000"/>
          <w:sz w:val="24"/>
        </w:rPr>
        <w:t>增值税专用发票</w:t>
      </w:r>
      <w:r>
        <w:rPr>
          <w:rFonts w:ascii="仿宋_GB2312" w:eastAsia="仿宋_GB2312" w:hAnsi="宋体" w:hint="eastAsia"/>
          <w:color w:val="000000"/>
          <w:sz w:val="24"/>
        </w:rPr>
        <w:t>。（</w:t>
      </w:r>
      <w:r>
        <w:rPr>
          <w:rFonts w:ascii="仿宋_GB2312" w:eastAsia="仿宋_GB2312" w:hAnsi="宋体" w:hint="eastAsia"/>
          <w:sz w:val="24"/>
        </w:rPr>
        <w:t>乙方须按甲方财务相关要求开具发票，票据不符合要求的相关责任由乙方自行承担），乙方未按时提供发票的，甲方</w:t>
      </w:r>
      <w:r>
        <w:rPr>
          <w:rStyle w:val="NormalCharacter"/>
          <w:rFonts w:ascii="宋体" w:hAnsi="宋体" w:cs="宋体" w:hint="eastAsia"/>
          <w:bCs/>
          <w:kern w:val="0"/>
          <w:sz w:val="24"/>
        </w:rPr>
        <w:t>有权延期支付工程款并且不承担延期付款的违约责任</w:t>
      </w:r>
      <w:r>
        <w:rPr>
          <w:rStyle w:val="NormalCharacter"/>
          <w:rFonts w:ascii="宋体" w:hAnsi="宋体" w:cs="宋体"/>
          <w:bCs/>
          <w:kern w:val="0"/>
          <w:sz w:val="24"/>
        </w:rPr>
        <w:t>。</w:t>
      </w:r>
      <w:r>
        <w:rPr>
          <w:rFonts w:ascii="仿宋_GB2312" w:eastAsia="仿宋_GB2312" w:hAnsi="宋体" w:hint="eastAsia"/>
          <w:sz w:val="24"/>
        </w:rPr>
        <w:t>。</w:t>
      </w:r>
    </w:p>
    <w:p w:rsidR="005A16EE" w:rsidRDefault="005A16EE" w:rsidP="005A16EE">
      <w:pPr>
        <w:widowControl/>
        <w:jc w:val="left"/>
        <w:rPr>
          <w:rFonts w:ascii="仿宋_GB2312" w:eastAsia="仿宋_GB2312" w:hAnsi="宋体"/>
          <w:bCs/>
          <w:sz w:val="24"/>
        </w:rPr>
      </w:pPr>
      <w:r>
        <w:rPr>
          <w:rFonts w:ascii="宋体" w:hAnsi="宋体" w:hint="eastAsia"/>
          <w:sz w:val="24"/>
        </w:rPr>
        <w:t xml:space="preserve">   </w:t>
      </w:r>
      <w:r>
        <w:rPr>
          <w:rFonts w:ascii="仿宋_GB2312" w:eastAsia="仿宋_GB2312" w:hAnsi="宋体" w:hint="eastAsia"/>
          <w:bCs/>
          <w:sz w:val="24"/>
        </w:rPr>
        <w:t xml:space="preserve"> 2、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rsidR="005A16EE" w:rsidRDefault="005A16EE" w:rsidP="005A16EE">
      <w:pPr>
        <w:rPr>
          <w:rFonts w:ascii="仿宋_GB2312" w:eastAsia="仿宋_GB2312" w:hAnsi="宋体"/>
          <w:b/>
          <w:sz w:val="24"/>
        </w:rPr>
      </w:pPr>
      <w:r>
        <w:rPr>
          <w:rFonts w:ascii="仿宋_GB2312" w:eastAsia="仿宋_GB2312" w:hAnsi="宋体" w:hint="eastAsia"/>
          <w:b/>
          <w:sz w:val="24"/>
        </w:rPr>
        <w:t>第十四条  竣工验收及工程移交</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 xml:space="preserve"> 1、竣工日期的确定：竣工日期为乙方送交竣工验收报告的日期，如需返工后才能达到竣工要求的，应为乙方返工后提请甲方验收的日期；</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2、工程竣工验收以施工图、图纸会审记录、有关变更的书面文件及国家现行有关施工规范及国家检验评定标准为依据。</w:t>
      </w:r>
      <w:r>
        <w:rPr>
          <w:rFonts w:ascii="仿宋_GB2312" w:eastAsia="仿宋_GB2312" w:hAnsi="宋体" w:hint="eastAsia"/>
          <w:bCs/>
          <w:sz w:val="24"/>
        </w:rPr>
        <w:t> </w:t>
      </w:r>
    </w:p>
    <w:p w:rsidR="005A16EE" w:rsidRDefault="005A16EE" w:rsidP="005A16EE">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乙方申请竣工验收时，本工程应具备下列条件：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（1）本工程全部完工；</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（2）合格的竣工资料完备；</w:t>
      </w:r>
      <w:r>
        <w:rPr>
          <w:rFonts w:ascii="仿宋_GB2312" w:eastAsia="仿宋_GB2312" w:hAnsi="宋体" w:hint="eastAsia"/>
          <w:bCs/>
          <w:sz w:val="24"/>
        </w:rPr>
        <w:t> </w:t>
      </w:r>
    </w:p>
    <w:p w:rsidR="005A16EE" w:rsidRDefault="005A16EE" w:rsidP="005A16EE">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具备上述条件时，乙方应在三天内向甲方和监理方提交竣工验收报告和完整的竣工资料</w:t>
      </w:r>
      <w:r>
        <w:rPr>
          <w:rFonts w:ascii="仿宋_GB2312" w:eastAsia="仿宋_GB2312" w:hAnsi="宋体" w:hint="eastAsia"/>
          <w:bCs/>
          <w:color w:val="000000"/>
          <w:sz w:val="24"/>
        </w:rPr>
        <w:t>一式肆份（至少保证一份是原件）</w:t>
      </w:r>
      <w:r>
        <w:rPr>
          <w:rFonts w:ascii="仿宋_GB2312" w:eastAsia="仿宋_GB2312" w:hAnsi="宋体" w:hint="eastAsia"/>
          <w:bCs/>
          <w:color w:val="0000FF"/>
          <w:sz w:val="24"/>
        </w:rPr>
        <w:t>，</w:t>
      </w:r>
      <w:r>
        <w:rPr>
          <w:rFonts w:ascii="仿宋_GB2312" w:eastAsia="仿宋_GB2312" w:hAnsi="宋体" w:hint="eastAsia"/>
          <w:bCs/>
          <w:sz w:val="24"/>
        </w:rPr>
        <w:t>由甲方、乙方及监理方进行验收。本工程验收符合本合同的约定并由甲方、乙方及监理方在竣工验收证书上</w:t>
      </w:r>
      <w:r>
        <w:rPr>
          <w:rFonts w:ascii="仿宋_GB2312" w:eastAsia="仿宋_GB2312" w:hAnsi="宋体" w:hint="eastAsia"/>
          <w:bCs/>
          <w:sz w:val="24"/>
        </w:rPr>
        <w:lastRenderedPageBreak/>
        <w:t>签字之日为本工程的竣工日期，如果竣工验收不合格，则以整改后验收合格的日期为竣工日期。</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5、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rsidR="005A16EE" w:rsidRDefault="005A16EE" w:rsidP="005A16EE">
      <w:pPr>
        <w:rPr>
          <w:rFonts w:ascii="仿宋_GB2312" w:eastAsia="仿宋_GB2312" w:hAnsi="宋体"/>
          <w:b/>
          <w:sz w:val="24"/>
        </w:rPr>
      </w:pPr>
      <w:r>
        <w:rPr>
          <w:rFonts w:ascii="仿宋_GB2312" w:eastAsia="仿宋_GB2312" w:hAnsi="宋体" w:hint="eastAsia"/>
          <w:b/>
          <w:sz w:val="24"/>
        </w:rPr>
        <w:t>第十五条  竣工结算</w:t>
      </w:r>
    </w:p>
    <w:p w:rsidR="005A16EE" w:rsidRDefault="005A16EE" w:rsidP="005A16EE">
      <w:pPr>
        <w:ind w:firstLineChars="200" w:firstLine="480"/>
        <w:rPr>
          <w:rFonts w:ascii="仿宋_GB2312" w:eastAsia="仿宋_GB2312" w:hAnsi="宋体"/>
          <w:b/>
          <w:bCs/>
          <w:sz w:val="24"/>
        </w:rPr>
      </w:pPr>
      <w:r>
        <w:rPr>
          <w:rFonts w:ascii="仿宋_GB2312" w:eastAsia="仿宋_GB2312" w:hAnsi="宋体" w:hint="eastAsia"/>
          <w:sz w:val="24"/>
        </w:rPr>
        <w:t>1、</w:t>
      </w:r>
      <w:r>
        <w:rPr>
          <w:rFonts w:ascii="仿宋_GB2312" w:eastAsia="仿宋_GB2312" w:hAnsi="宋体" w:hint="eastAsia"/>
          <w:b/>
          <w:bCs/>
          <w:sz w:val="24"/>
        </w:rPr>
        <w:t>当工程无变更、签证时：本工程无须结算，经甲乙双方现场收方确认完成的工程量。</w:t>
      </w:r>
    </w:p>
    <w:p w:rsidR="005A16EE" w:rsidRDefault="005A16EE" w:rsidP="005A16EE">
      <w:pPr>
        <w:ind w:firstLineChars="200" w:firstLine="482"/>
        <w:rPr>
          <w:rFonts w:ascii="仿宋_GB2312" w:eastAsia="仿宋_GB2312" w:hAnsi="宋体"/>
          <w:b/>
          <w:bCs/>
          <w:sz w:val="24"/>
        </w:rPr>
      </w:pPr>
      <w:r>
        <w:rPr>
          <w:rFonts w:ascii="仿宋_GB2312" w:eastAsia="仿宋_GB2312" w:hAnsi="宋体" w:hint="eastAsia"/>
          <w:b/>
          <w:bCs/>
          <w:sz w:val="24"/>
        </w:rPr>
        <w:t>2、当工程发生变更、签证时：</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2.1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2.2、工程结算以甲方审定为准。</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2.3、甲方审批竣工结算的期限：</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ab/>
        <w:t>2.3.1工程竣工结算报告金额甲方审查时间：从接到竣工结算报告和完整的竣工结算资料之日起20天。</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 xml:space="preserve">2.3.2因乙方提供的结算资料不完整而需要补充或乙方不按时对账耽误时间时，审查时间应相应顺延。本工程结算的前提条件为通过验收合格且交付甲方使用。乙方对所提交的结算资料的完整性负责，甲方收到结算资料20天内完成资料审查及确认，如乙方提交资料缺失或不合格，甲方审定时间顺延，乙方必须在7天内将缺失的结算资料补齐并提交至甲方，超过时间的，甲方有权不予接收。 </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在对数过程中，乙方如发现结算存在结算资料漏报或者漏算的情况，甲方给予乙方一次补结算资料的机会，且因乙方原因漏报或者漏算部分的造价按50%计取，其他情况的结算资料不再接收。</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2.3.3甲方审核结算资料时间：甲方收到完整的结算资料后30天内以书面形式向乙方提出审核意见。乙方收到甲方的审核意见后7天内有异议的，双方对完成的工程量进行核对，单价由甲方按相关法规、编制办法编制确定；若乙方收到甲方的审核意见后7天内不向甲方提出异议，则视为乙方认可甲方的结算。</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 xml:space="preserve">甲方完成竣工付款的期限：工程完工验收达到质量要求（包含消防验收合格（房建项目）），结算经甲方审定后，工程款支付至结算总价的97%（含已支付的）。余下3%为质保金。       </w:t>
      </w:r>
    </w:p>
    <w:p w:rsidR="005A16EE" w:rsidRDefault="005A16EE" w:rsidP="005A16EE">
      <w:pPr>
        <w:rPr>
          <w:rFonts w:ascii="仿宋_GB2312" w:eastAsia="仿宋_GB2312" w:hAnsi="宋体"/>
          <w:sz w:val="24"/>
        </w:rPr>
      </w:pPr>
      <w:r>
        <w:rPr>
          <w:rFonts w:ascii="仿宋_GB2312" w:eastAsia="仿宋_GB2312" w:hAnsi="宋体" w:hint="eastAsia"/>
          <w:b/>
          <w:bCs/>
          <w:sz w:val="24"/>
        </w:rPr>
        <w:t>第十</w:t>
      </w:r>
      <w:r w:rsidR="009A0471">
        <w:rPr>
          <w:rFonts w:ascii="仿宋_GB2312" w:eastAsia="仿宋_GB2312" w:hAnsi="宋体" w:hint="eastAsia"/>
          <w:b/>
          <w:bCs/>
          <w:sz w:val="24"/>
        </w:rPr>
        <w:t>六</w:t>
      </w:r>
      <w:r>
        <w:rPr>
          <w:rFonts w:ascii="仿宋_GB2312" w:eastAsia="仿宋_GB2312" w:hAnsi="宋体" w:hint="eastAsia"/>
          <w:b/>
          <w:bCs/>
          <w:sz w:val="24"/>
        </w:rPr>
        <w:t>条 合同解除</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1、乙方在施工过程出现以下情形，甲方有权解除合同：</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（1）进场材料不符合要求，更换后仍达不到要求的。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（2）施工质量不符合要求，经返工后仍达不到要求。</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（3）成品、半成品保护不力造成甲方或土建方重大经济损失。</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（4）逾期进场施工或工期逾期超过7日（不可抗力除外）。</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（5）无故停工达5日。</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（6）未经甲方书面同意擅自将工程分包的。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（7）以任何形式将工程转包、挂包的。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（8）因不可抗力致使合同无法履行。</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2、甲方按上述第（1）至（8）种情形要求解除合同的应以书面形式向对方</w:t>
      </w:r>
      <w:r>
        <w:rPr>
          <w:rFonts w:ascii="仿宋_GB2312" w:eastAsia="仿宋_GB2312" w:hAnsi="宋体" w:hint="eastAsia"/>
          <w:sz w:val="24"/>
        </w:rPr>
        <w:lastRenderedPageBreak/>
        <w:t>发出解除合同的通知，通知到达对方时合同解除。对解除合同有争议的，按关于争议的约定处理。</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3、合同解除后，不影响双方在合同中约定的结算和清理条款的效力。</w:t>
      </w:r>
    </w:p>
    <w:p w:rsidR="005A16EE" w:rsidRDefault="005A16EE" w:rsidP="005A16EE">
      <w:pPr>
        <w:rPr>
          <w:rFonts w:ascii="仿宋_GB2312" w:eastAsia="仿宋_GB2312" w:hAnsi="宋体"/>
          <w:b/>
          <w:sz w:val="24"/>
        </w:rPr>
      </w:pPr>
      <w:r>
        <w:rPr>
          <w:rFonts w:ascii="仿宋_GB2312" w:eastAsia="仿宋_GB2312" w:hAnsi="宋体" w:hint="eastAsia"/>
          <w:b/>
          <w:sz w:val="24"/>
        </w:rPr>
        <w:t>第十</w:t>
      </w:r>
      <w:r w:rsidR="009A0471">
        <w:rPr>
          <w:rFonts w:ascii="仿宋_GB2312" w:eastAsia="仿宋_GB2312" w:hAnsi="宋体" w:hint="eastAsia"/>
          <w:b/>
          <w:sz w:val="24"/>
        </w:rPr>
        <w:t>七</w:t>
      </w:r>
      <w:r>
        <w:rPr>
          <w:rFonts w:ascii="仿宋_GB2312" w:eastAsia="仿宋_GB2312" w:hAnsi="宋体" w:hint="eastAsia"/>
          <w:b/>
          <w:sz w:val="24"/>
        </w:rPr>
        <w:t>条  争议</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争议的解决方式：建设主管部门调解，若调解不成由项目所在地法院管辖。</w:t>
      </w:r>
    </w:p>
    <w:p w:rsidR="005A16EE" w:rsidRDefault="005A16EE" w:rsidP="005A16EE">
      <w:pPr>
        <w:rPr>
          <w:rFonts w:ascii="仿宋_GB2312" w:eastAsia="仿宋_GB2312" w:hAnsi="宋体"/>
          <w:b/>
          <w:sz w:val="24"/>
        </w:rPr>
      </w:pPr>
      <w:r>
        <w:rPr>
          <w:rFonts w:ascii="仿宋_GB2312" w:eastAsia="仿宋_GB2312" w:hAnsi="宋体" w:hint="eastAsia"/>
          <w:b/>
          <w:sz w:val="24"/>
        </w:rPr>
        <w:t>第十</w:t>
      </w:r>
      <w:r w:rsidR="009A0471">
        <w:rPr>
          <w:rFonts w:ascii="仿宋_GB2312" w:eastAsia="仿宋_GB2312" w:hAnsi="宋体" w:hint="eastAsia"/>
          <w:b/>
          <w:sz w:val="24"/>
        </w:rPr>
        <w:t>八</w:t>
      </w:r>
      <w:r>
        <w:rPr>
          <w:rFonts w:ascii="仿宋_GB2312" w:eastAsia="仿宋_GB2312" w:hAnsi="宋体" w:hint="eastAsia"/>
          <w:b/>
          <w:sz w:val="24"/>
        </w:rPr>
        <w:t>条  违约</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1、任何违反本合同约定的行为，均构成违约，违约一方应当承担违约责任并赔偿守约方因此所受的损失。</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2、合同生效后，乙方不履行合同或单方中止合同或因自身违约原因造成甲方依本合同的约定解除合同的，应向甲方承担本合同暂定总造价20%的违约金，违约金不足以弥补甲方的全部损失的，乙方还应负责全额赔偿。</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3、乙方不能按期完工，每逾期一天，应向甲方承担本合同暂定总造价万分之三的违约金，逾期超过7日或无故停工超过3日，甲方有权解除合同，乙方应按本条第2条款承担责任。</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4、甲方不按期拨付工程款，</w:t>
      </w:r>
      <w:r w:rsidR="009D4B59">
        <w:rPr>
          <w:rFonts w:ascii="仿宋_GB2312" w:eastAsia="仿宋_GB2312" w:hAnsi="宋体" w:hint="eastAsia"/>
          <w:bCs/>
          <w:sz w:val="24"/>
        </w:rPr>
        <w:t>根据法律规定承担相应的责任。</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5、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2款承担责任。</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6、乙方若未执行监理公司或甲方的指令，或对上述指令严重敷衍了事，或未能积极与监理公司及甲方协调配合做好施工工作，应在收到甲方整改通知之日提出整改方案及落实整改措施，每逾期一天，应向甲方支付违约金2000元，直至令甲方及工程师满意为止。</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7、因乙方不能严格按国家、地方和合同规定的有关技术标准和规定进行施工，或出现偷工减料情况，每发生一次，应向甲方支付2000元人民币的违约金。</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8、未经甲方同意，乙方擅自拆改原建筑物结构或设备管线，由此发生的损失或事故责任（包括罚款）均由乙方负责承担。</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9、本工程在使用过程中发生属乙方质量责任的事件的，由乙方承担因此发生的返工、修复等费用，并赔偿甲方和/或第三方因此受到的损失。</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10、乙方不得将本合同的主要条款内容和确认属于甲方专有的技术图纸及信息泄露给第三人或不当使用，一经发现，乙方应向甲方支付合同暂定总造价5%的违约金。</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11、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1000元/次。</w:t>
      </w:r>
      <w:r>
        <w:rPr>
          <w:rFonts w:ascii="仿宋_GB2312" w:eastAsia="仿宋_GB2312" w:hAnsi="宋体" w:hint="eastAsia"/>
          <w:bCs/>
          <w:sz w:val="24"/>
        </w:rPr>
        <w:br/>
        <w:t xml:space="preserve">　　12、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1000元/次。</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3</w:t>
      </w:r>
      <w:r>
        <w:rPr>
          <w:rFonts w:ascii="仿宋_GB2312" w:eastAsia="仿宋_GB2312" w:hAnsi="宋体" w:hint="eastAsia"/>
          <w:bCs/>
          <w:sz w:val="24"/>
        </w:rPr>
        <w:t>、乙方应当向作业人员提供安全防护用具和安全防护服装，并书面告知危险岗位的操作规程和违章操作的危害。施工人员进入工地现场和作业时必须配戴安全帽等安全防护用具，身体重心超过1.8m的空中作业，必须系挂符合标准</w:t>
      </w:r>
      <w:r>
        <w:rPr>
          <w:rFonts w:ascii="仿宋_GB2312" w:eastAsia="仿宋_GB2312" w:hAnsi="宋体" w:hint="eastAsia"/>
          <w:bCs/>
          <w:sz w:val="24"/>
        </w:rPr>
        <w:lastRenderedPageBreak/>
        <w:t>的安全带。不按要求执行者，经甲方发现，乙方须缴纳违约金100元/人。</w:t>
      </w:r>
    </w:p>
    <w:p w:rsidR="005A16EE" w:rsidRDefault="005A16EE" w:rsidP="005A16EE">
      <w:pPr>
        <w:ind w:firstLine="540"/>
        <w:rPr>
          <w:rFonts w:ascii="仿宋_GB2312" w:eastAsia="仿宋_GB2312" w:hAnsi="宋体"/>
          <w:bCs/>
          <w:sz w:val="24"/>
        </w:rPr>
      </w:pPr>
      <w:r>
        <w:rPr>
          <w:rFonts w:ascii="仿宋_GB2312" w:eastAsia="仿宋_GB2312" w:hAnsi="宋体"/>
          <w:bCs/>
          <w:sz w:val="24"/>
        </w:rPr>
        <w:t>14</w:t>
      </w:r>
      <w:r>
        <w:rPr>
          <w:rFonts w:ascii="仿宋_GB2312" w:eastAsia="仿宋_GB2312" w:hAnsi="宋体" w:hint="eastAsia"/>
          <w:bCs/>
          <w:sz w:val="24"/>
        </w:rPr>
        <w:t>、乙方不得以任何理由和事项为借口拖欠劳务工人工资，若因乙方拖欠劳务工人工资，导致劳务工人集体上访、上告、闹事（如拦路），围攻现场或围攻甲方办公室，影响公共交通秩序、干扰政府正常办公及扰乱社会秩序等不良行为发生，乙方须缴纳违约金5000元-20000元/次。</w:t>
      </w:r>
    </w:p>
    <w:p w:rsidR="005A16EE" w:rsidRDefault="005A16EE" w:rsidP="005A16EE">
      <w:pPr>
        <w:rPr>
          <w:rFonts w:ascii="仿宋_GB2312" w:eastAsia="仿宋_GB2312" w:hAnsi="宋体"/>
          <w:b/>
          <w:sz w:val="24"/>
        </w:rPr>
      </w:pPr>
      <w:r>
        <w:rPr>
          <w:rFonts w:ascii="仿宋_GB2312" w:eastAsia="仿宋_GB2312" w:hAnsi="宋体" w:hint="eastAsia"/>
          <w:b/>
          <w:sz w:val="24"/>
        </w:rPr>
        <w:t>第</w:t>
      </w:r>
      <w:r w:rsidR="009D4B59">
        <w:rPr>
          <w:rFonts w:ascii="仿宋_GB2312" w:eastAsia="仿宋_GB2312" w:hAnsi="宋体" w:hint="eastAsia"/>
          <w:b/>
          <w:sz w:val="24"/>
        </w:rPr>
        <w:t>十九</w:t>
      </w:r>
      <w:r>
        <w:rPr>
          <w:rFonts w:ascii="仿宋_GB2312" w:eastAsia="仿宋_GB2312" w:hAnsi="宋体" w:hint="eastAsia"/>
          <w:b/>
          <w:sz w:val="24"/>
        </w:rPr>
        <w:t>条  安全施工</w:t>
      </w:r>
    </w:p>
    <w:p w:rsidR="005A16EE" w:rsidRDefault="005A16EE" w:rsidP="005A16EE">
      <w:pPr>
        <w:pStyle w:val="2"/>
        <w:ind w:leftChars="50" w:left="105" w:firstLineChars="150" w:firstLine="360"/>
        <w:rPr>
          <w:rFonts w:ascii="仿宋_GB2312" w:eastAsia="仿宋_GB2312" w:hAnsi="宋体"/>
          <w:bCs/>
          <w:sz w:val="24"/>
        </w:rPr>
      </w:pPr>
      <w:r>
        <w:rPr>
          <w:rFonts w:ascii="仿宋_GB2312" w:eastAsia="仿宋_GB2312" w:hAnsi="宋体" w:hint="eastAsia"/>
          <w:bCs/>
          <w:sz w:val="24"/>
        </w:rPr>
        <w:t>1、乙方按有关规定，采取严格的安全防护措施，由于乙方原因造成事故和停工，所发生的费用及责任均由乙方承担。乙方工作人员或者雇佣人员在施工中受到第三方侵害或者侵害他人权益的，由乙方自行承担责任,因上述原因造成甲方承担赔偿责任的，甲方可向乙方追偿。</w:t>
      </w:r>
    </w:p>
    <w:p w:rsidR="005A16EE" w:rsidRDefault="005A16EE" w:rsidP="005A16EE">
      <w:pPr>
        <w:ind w:firstLine="573"/>
        <w:rPr>
          <w:rFonts w:ascii="仿宋_GB2312" w:eastAsia="仿宋_GB2312"/>
          <w:sz w:val="24"/>
        </w:rPr>
      </w:pPr>
      <w:r>
        <w:rPr>
          <w:rFonts w:ascii="仿宋_GB2312" w:eastAsia="仿宋_GB2312" w:hint="eastAsia"/>
          <w:sz w:val="24"/>
        </w:rPr>
        <w:t>2、建筑材料运输路中不撒、漏落街道；运输建筑材料、碴土、垃圾的车辆不夹带泥土污染街道和人行道；</w:t>
      </w:r>
    </w:p>
    <w:p w:rsidR="005A16EE" w:rsidRDefault="005A16EE" w:rsidP="005A16EE">
      <w:pPr>
        <w:ind w:firstLine="573"/>
        <w:rPr>
          <w:rFonts w:ascii="仿宋_GB2312" w:eastAsia="仿宋_GB2312"/>
          <w:sz w:val="24"/>
        </w:rPr>
      </w:pPr>
      <w:r>
        <w:rPr>
          <w:rFonts w:ascii="仿宋_GB2312" w:eastAsia="仿宋_GB2312" w:hAnsi="宋体" w:hint="eastAsia"/>
          <w:sz w:val="24"/>
        </w:rPr>
        <w:t>3、</w:t>
      </w:r>
      <w:r>
        <w:rPr>
          <w:rFonts w:ascii="仿宋_GB2312" w:eastAsia="仿宋_GB2312" w:hint="eastAsia"/>
          <w:sz w:val="24"/>
        </w:rPr>
        <w:t>建筑碴土、垃圾及时清运至城市管理部门指定点倒放，不乱堆乱倒，不影响城市环境卫生；</w:t>
      </w:r>
    </w:p>
    <w:p w:rsidR="005A16EE" w:rsidRDefault="005A16EE" w:rsidP="005A16EE">
      <w:pPr>
        <w:pStyle w:val="2"/>
        <w:ind w:firstLineChars="200" w:firstLine="480"/>
        <w:rPr>
          <w:rFonts w:ascii="仿宋_GB2312" w:eastAsia="仿宋_GB2312"/>
          <w:sz w:val="24"/>
        </w:rPr>
      </w:pPr>
      <w:r>
        <w:rPr>
          <w:rFonts w:ascii="仿宋_GB2312" w:eastAsia="仿宋_GB2312" w:hAnsi="宋体" w:hint="eastAsia"/>
          <w:sz w:val="24"/>
        </w:rPr>
        <w:t>4、</w:t>
      </w:r>
      <w:r>
        <w:rPr>
          <w:rFonts w:ascii="仿宋_GB2312" w:eastAsia="仿宋_GB2312" w:hint="eastAsia"/>
          <w:sz w:val="24"/>
        </w:rPr>
        <w:t>不向街道（含人行道）上排放污水、不在围墙外堆放施工材料、预制构件、施工碴土，搞好工地和住地环境卫生，做到工地门前“二包”；</w:t>
      </w:r>
    </w:p>
    <w:p w:rsidR="005A16EE" w:rsidRDefault="005A16EE" w:rsidP="005A16EE">
      <w:pPr>
        <w:rPr>
          <w:rFonts w:ascii="仿宋_GB2312" w:eastAsia="仿宋_GB2312" w:hAnsi="宋体"/>
          <w:b/>
          <w:sz w:val="24"/>
        </w:rPr>
      </w:pPr>
      <w:r>
        <w:rPr>
          <w:rFonts w:ascii="仿宋_GB2312" w:eastAsia="仿宋_GB2312" w:hAnsi="宋体" w:hint="eastAsia"/>
          <w:b/>
          <w:sz w:val="24"/>
        </w:rPr>
        <w:t>第二十条  不可抗力</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1、 不可抗力的自然灾害认定标准：按国家的有关规定执行。</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 当工程出现不可抗力时，则按国家有关规定双方承担相应的责任。</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一</w:t>
      </w:r>
      <w:r>
        <w:rPr>
          <w:rFonts w:ascii="仿宋_GB2312" w:eastAsia="仿宋_GB2312" w:hAnsi="宋体" w:hint="eastAsia"/>
          <w:b/>
          <w:sz w:val="24"/>
        </w:rPr>
        <w:t>条</w:t>
      </w:r>
      <w:r>
        <w:rPr>
          <w:rFonts w:ascii="仿宋_GB2312" w:eastAsia="仿宋_GB2312" w:hAnsi="宋体"/>
          <w:b/>
          <w:sz w:val="24"/>
        </w:rPr>
        <w:t xml:space="preserve"> </w:t>
      </w:r>
      <w:r>
        <w:rPr>
          <w:rFonts w:ascii="仿宋_GB2312" w:eastAsia="仿宋_GB2312" w:hAnsi="宋体" w:hint="eastAsia"/>
          <w:b/>
          <w:sz w:val="24"/>
        </w:rPr>
        <w:t>免责条款</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二</w:t>
      </w:r>
      <w:r>
        <w:rPr>
          <w:rFonts w:ascii="仿宋_GB2312" w:eastAsia="仿宋_GB2312" w:hAnsi="宋体" w:hint="eastAsia"/>
          <w:b/>
          <w:sz w:val="24"/>
        </w:rPr>
        <w:t>条  合同的生效与终止</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1、合同生效日期：本合同双方签字盖章后即生效。</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2、合同终止日期：在甲方支付完毕，乙方将工程交付甲方后，乙方需负责该工程的维修和维修费用，其他条款即告终止。</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三</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合同份数</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本合同一式柒份，甲方执伍份，乙方执贰份，各份具有同等效力。</w:t>
      </w:r>
    </w:p>
    <w:p w:rsidR="005A16EE" w:rsidRDefault="005A16EE" w:rsidP="005A16EE">
      <w:pPr>
        <w:rPr>
          <w:rFonts w:ascii="仿宋_GB2312" w:eastAsia="仿宋_GB2312" w:hAnsi="宋体"/>
          <w:bCs/>
          <w:sz w:val="24"/>
        </w:rPr>
      </w:pPr>
      <w:r>
        <w:rPr>
          <w:rFonts w:ascii="仿宋_GB2312" w:eastAsia="仿宋_GB2312" w:hAnsi="宋体" w:hint="eastAsia"/>
          <w:b/>
          <w:sz w:val="24"/>
        </w:rPr>
        <w:t>第二十</w:t>
      </w:r>
      <w:r w:rsidR="009D4B59">
        <w:rPr>
          <w:rFonts w:ascii="宋体" w:eastAsia="仿宋_GB2312" w:hAnsi="宋体" w:cs="宋体" w:hint="eastAsia"/>
          <w:b/>
          <w:sz w:val="24"/>
        </w:rPr>
        <w:t>四</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对本协议未尽事宜，双方应遵守公平原则，协商解决。</w:t>
      </w: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宋体" w:eastAsia="仿宋_GB2312" w:hAnsi="宋体"/>
          <w:bCs/>
          <w:sz w:val="24"/>
        </w:rPr>
      </w:pPr>
      <w:r>
        <w:rPr>
          <w:rFonts w:ascii="仿宋_GB2312" w:eastAsia="仿宋_GB2312" w:hAnsi="宋体" w:hint="eastAsia"/>
          <w:bCs/>
          <w:sz w:val="24"/>
        </w:rPr>
        <w:t>甲方：南宁嘉通置业有限责任公司        乙方：</w:t>
      </w:r>
      <w:r w:rsidR="009D4B59">
        <w:rPr>
          <w:rFonts w:ascii="宋体" w:eastAsia="仿宋_GB2312" w:hAnsi="宋体" w:hint="eastAsia"/>
          <w:bCs/>
          <w:sz w:val="24"/>
        </w:rPr>
        <w:t xml:space="preserve"> </w:t>
      </w:r>
    </w:p>
    <w:p w:rsidR="005A16EE" w:rsidRDefault="005A16EE" w:rsidP="005A16EE">
      <w:pPr>
        <w:adjustRightInd w:val="0"/>
        <w:snapToGrid w:val="0"/>
        <w:spacing w:line="280" w:lineRule="atLeast"/>
        <w:rPr>
          <w:rFonts w:ascii="仿宋" w:eastAsia="仿宋" w:hAnsi="仿宋" w:cs="仿宋"/>
          <w:bCs/>
          <w:sz w:val="24"/>
        </w:rPr>
      </w:pPr>
      <w:r>
        <w:rPr>
          <w:rFonts w:ascii="仿宋_GB2312" w:eastAsia="仿宋_GB2312" w:hAnsi="宋体" w:hint="eastAsia"/>
          <w:bCs/>
          <w:sz w:val="24"/>
        </w:rPr>
        <w:t xml:space="preserve"> </w:t>
      </w:r>
      <w:r>
        <w:rPr>
          <w:rFonts w:ascii="仿宋" w:eastAsia="仿宋" w:hAnsi="仿宋" w:cs="仿宋" w:hint="eastAsia"/>
          <w:bCs/>
          <w:sz w:val="24"/>
        </w:rPr>
        <w:t xml:space="preserve">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法定代表人：                          法定代表人：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lastRenderedPageBreak/>
        <w:t xml:space="preserve">                                     </w:t>
      </w:r>
      <w:r>
        <w:rPr>
          <w:rFonts w:ascii="仿宋_GB2312" w:eastAsia="仿宋_GB2312" w:hAnsi="宋体"/>
          <w:bCs/>
          <w:sz w:val="24"/>
        </w:rPr>
        <w:t xml:space="preserve"> </w:t>
      </w:r>
    </w:p>
    <w:p w:rsidR="005A16EE" w:rsidRDefault="005A16EE" w:rsidP="005A16EE">
      <w:pPr>
        <w:adjustRightInd w:val="0"/>
        <w:snapToGrid w:val="0"/>
        <w:spacing w:line="280" w:lineRule="atLeast"/>
        <w:ind w:firstLineChars="1900" w:firstLine="4560"/>
        <w:rPr>
          <w:rFonts w:ascii="宋体" w:hAnsi="宋体" w:cs="宋体"/>
          <w:bCs/>
          <w:sz w:val="24"/>
        </w:rPr>
      </w:pPr>
      <w:r>
        <w:rPr>
          <w:rFonts w:ascii="仿宋_GB2312" w:eastAsia="仿宋_GB2312" w:hAnsi="宋体" w:hint="eastAsia"/>
          <w:bCs/>
          <w:sz w:val="24"/>
        </w:rPr>
        <w:t xml:space="preserve">开户名称：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经办人： </w:t>
      </w:r>
      <w:r>
        <w:rPr>
          <w:rFonts w:ascii="宋体" w:hAnsi="宋体" w:cs="宋体" w:hint="eastAsia"/>
          <w:bCs/>
          <w:sz w:val="24"/>
        </w:rPr>
        <w:t xml:space="preserve">                            </w:t>
      </w:r>
      <w:r>
        <w:rPr>
          <w:rFonts w:ascii="宋体" w:hAnsi="宋体" w:cs="宋体"/>
          <w:bCs/>
          <w:sz w:val="24"/>
        </w:rPr>
        <w:t xml:space="preserve"> </w:t>
      </w:r>
      <w:r>
        <w:rPr>
          <w:rFonts w:ascii="仿宋_GB2312" w:eastAsia="仿宋_GB2312" w:hAnsi="宋体" w:hint="eastAsia"/>
          <w:bCs/>
          <w:sz w:val="24"/>
        </w:rPr>
        <w:t xml:space="preserve">开户银行：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                                      账    号：</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联系电话：0771-4950175               </w:t>
      </w:r>
      <w:r>
        <w:rPr>
          <w:rFonts w:ascii="仿宋_GB2312" w:eastAsia="仿宋_GB2312" w:hAnsi="宋体"/>
          <w:bCs/>
          <w:sz w:val="24"/>
        </w:rPr>
        <w:t xml:space="preserve"> </w:t>
      </w:r>
      <w:r>
        <w:rPr>
          <w:rFonts w:ascii="仿宋_GB2312" w:eastAsia="仿宋_GB2312" w:hAnsi="宋体" w:hint="eastAsia"/>
          <w:bCs/>
          <w:sz w:val="24"/>
        </w:rPr>
        <w:t>联系电话：</w:t>
      </w:r>
    </w:p>
    <w:p w:rsidR="005A16EE" w:rsidRDefault="005A16EE" w:rsidP="005A16EE">
      <w:pPr>
        <w:adjustRightInd w:val="0"/>
        <w:snapToGrid w:val="0"/>
        <w:spacing w:line="280" w:lineRule="atLeast"/>
        <w:ind w:firstLineChars="250" w:firstLine="600"/>
        <w:rPr>
          <w:sz w:val="28"/>
          <w:szCs w:val="28"/>
        </w:rPr>
      </w:pPr>
      <w:r>
        <w:rPr>
          <w:rFonts w:ascii="仿宋_GB2312" w:eastAsia="仿宋_GB2312" w:hAnsi="宋体" w:hint="eastAsia"/>
          <w:bCs/>
          <w:sz w:val="24"/>
        </w:rPr>
        <w:t xml:space="preserve">                                            </w:t>
      </w:r>
    </w:p>
    <w:p w:rsidR="005A16EE" w:rsidRDefault="005A16EE" w:rsidP="005A16EE">
      <w:pPr>
        <w:adjustRightInd w:val="0"/>
        <w:snapToGrid w:val="0"/>
        <w:spacing w:line="280" w:lineRule="atLeast"/>
        <w:jc w:val="center"/>
        <w:rPr>
          <w:rFonts w:ascii="仿宋_GB2312" w:eastAsia="仿宋_GB2312" w:hAnsi="宋体"/>
          <w:bCs/>
          <w:sz w:val="24"/>
        </w:rPr>
      </w:pPr>
      <w:r>
        <w:rPr>
          <w:rFonts w:ascii="仿宋_GB2312" w:eastAsia="仿宋_GB2312" w:hAnsi="宋体" w:hint="eastAsia"/>
          <w:bCs/>
          <w:sz w:val="24"/>
        </w:rPr>
        <w:t>合同签订日期：2023年</w:t>
      </w:r>
      <w:r w:rsidR="009D4B59">
        <w:rPr>
          <w:rFonts w:ascii="仿宋_GB2312" w:eastAsia="仿宋_GB2312" w:hAnsi="宋体" w:hint="eastAsia"/>
          <w:bCs/>
          <w:sz w:val="24"/>
        </w:rPr>
        <w:t xml:space="preserve">  </w:t>
      </w:r>
      <w:r>
        <w:rPr>
          <w:rFonts w:ascii="仿宋_GB2312" w:eastAsia="仿宋_GB2312" w:hAnsi="宋体" w:hint="eastAsia"/>
          <w:bCs/>
          <w:sz w:val="24"/>
        </w:rPr>
        <w:t>月</w:t>
      </w:r>
      <w:r w:rsidR="009D4B59">
        <w:rPr>
          <w:rFonts w:ascii="仿宋_GB2312" w:eastAsia="仿宋_GB2312" w:hAnsi="宋体" w:hint="eastAsia"/>
          <w:bCs/>
          <w:sz w:val="24"/>
        </w:rPr>
        <w:t xml:space="preserve">  </w:t>
      </w:r>
      <w:r>
        <w:rPr>
          <w:rFonts w:ascii="仿宋_GB2312" w:eastAsia="仿宋_GB2312" w:hAnsi="宋体" w:hint="eastAsia"/>
          <w:bCs/>
          <w:sz w:val="24"/>
        </w:rPr>
        <w:t>日</w:t>
      </w:r>
    </w:p>
    <w:p w:rsidR="005A16EE" w:rsidRDefault="005A16EE" w:rsidP="005A16EE">
      <w:pPr>
        <w:adjustRightInd w:val="0"/>
        <w:snapToGrid w:val="0"/>
        <w:spacing w:line="280" w:lineRule="atLeast"/>
        <w:jc w:val="center"/>
        <w:rPr>
          <w:rFonts w:ascii="仿宋_GB2312" w:eastAsia="仿宋_GB2312" w:hAnsi="宋体"/>
          <w:bCs/>
          <w:sz w:val="24"/>
        </w:rPr>
      </w:pPr>
      <w:r>
        <w:rPr>
          <w:rFonts w:ascii="仿宋_GB2312" w:eastAsia="仿宋_GB2312" w:hAnsi="宋体" w:hint="eastAsia"/>
          <w:bCs/>
          <w:sz w:val="24"/>
        </w:rPr>
        <w:t>合同签订地点：南宁经济技术开发区</w:t>
      </w:r>
    </w:p>
    <w:p w:rsidR="005A16EE" w:rsidRPr="005A16EE" w:rsidRDefault="005A16EE" w:rsidP="005A16EE">
      <w:pPr>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900535" w:rsidRDefault="00900535" w:rsidP="00900535">
      <w:pPr>
        <w:ind w:leftChars="600" w:left="1541" w:hangingChars="100" w:hanging="281"/>
        <w:jc w:val="left"/>
        <w:rPr>
          <w:rFonts w:asciiTheme="minorEastAsia" w:hAnsiTheme="minorEastAsia"/>
          <w:b/>
          <w:sz w:val="28"/>
          <w:szCs w:val="28"/>
        </w:rPr>
      </w:pPr>
    </w:p>
    <w:p w:rsidR="005A16EE" w:rsidRDefault="005A16EE" w:rsidP="00900535">
      <w:pPr>
        <w:ind w:leftChars="600" w:left="1541" w:hangingChars="100" w:hanging="281"/>
        <w:jc w:val="left"/>
        <w:rPr>
          <w:rFonts w:asciiTheme="minorEastAsia" w:hAnsiTheme="minorEastAsia"/>
          <w:b/>
          <w:sz w:val="28"/>
          <w:szCs w:val="28"/>
        </w:rPr>
      </w:pPr>
    </w:p>
    <w:sectPr w:rsidR="005A16EE" w:rsidSect="00257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BA4" w:rsidRDefault="00520BA4" w:rsidP="005508CA">
      <w:r>
        <w:separator/>
      </w:r>
    </w:p>
  </w:endnote>
  <w:endnote w:type="continuationSeparator" w:id="1">
    <w:p w:rsidR="00520BA4" w:rsidRDefault="00520BA4" w:rsidP="00550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BA4" w:rsidRDefault="00520BA4" w:rsidP="005508CA">
      <w:r>
        <w:separator/>
      </w:r>
    </w:p>
  </w:footnote>
  <w:footnote w:type="continuationSeparator" w:id="1">
    <w:p w:rsidR="00520BA4" w:rsidRDefault="00520BA4" w:rsidP="00550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2A28"/>
    <w:multiLevelType w:val="singleLevel"/>
    <w:tmpl w:val="564D2A2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8CA"/>
    <w:rsid w:val="00012B42"/>
    <w:rsid w:val="001966C4"/>
    <w:rsid w:val="001C717F"/>
    <w:rsid w:val="0025730E"/>
    <w:rsid w:val="00324B3D"/>
    <w:rsid w:val="003731BE"/>
    <w:rsid w:val="003B70DB"/>
    <w:rsid w:val="00425A5E"/>
    <w:rsid w:val="004260E4"/>
    <w:rsid w:val="004631EB"/>
    <w:rsid w:val="004A0448"/>
    <w:rsid w:val="00520BA4"/>
    <w:rsid w:val="00536EB8"/>
    <w:rsid w:val="005508CA"/>
    <w:rsid w:val="005A16EE"/>
    <w:rsid w:val="006505DC"/>
    <w:rsid w:val="00661C03"/>
    <w:rsid w:val="007D0602"/>
    <w:rsid w:val="008335D2"/>
    <w:rsid w:val="00844BC8"/>
    <w:rsid w:val="00887C3C"/>
    <w:rsid w:val="008B0E0B"/>
    <w:rsid w:val="008C5D02"/>
    <w:rsid w:val="00900535"/>
    <w:rsid w:val="00921B12"/>
    <w:rsid w:val="00934324"/>
    <w:rsid w:val="0099270F"/>
    <w:rsid w:val="009A0471"/>
    <w:rsid w:val="009D4B59"/>
    <w:rsid w:val="00A725CF"/>
    <w:rsid w:val="00A73565"/>
    <w:rsid w:val="00A973AD"/>
    <w:rsid w:val="00B40D3D"/>
    <w:rsid w:val="00BC5AC7"/>
    <w:rsid w:val="00C35E38"/>
    <w:rsid w:val="00C72468"/>
    <w:rsid w:val="00E42F10"/>
    <w:rsid w:val="00E7566B"/>
    <w:rsid w:val="00F70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8CA"/>
    <w:rPr>
      <w:sz w:val="18"/>
      <w:szCs w:val="18"/>
    </w:rPr>
  </w:style>
  <w:style w:type="paragraph" w:styleId="a4">
    <w:name w:val="footer"/>
    <w:basedOn w:val="a"/>
    <w:link w:val="Char0"/>
    <w:uiPriority w:val="99"/>
    <w:semiHidden/>
    <w:unhideWhenUsed/>
    <w:rsid w:val="00550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8CA"/>
    <w:rPr>
      <w:sz w:val="18"/>
      <w:szCs w:val="18"/>
    </w:rPr>
  </w:style>
  <w:style w:type="character" w:styleId="a5">
    <w:name w:val="annotation reference"/>
    <w:rsid w:val="00900535"/>
    <w:rPr>
      <w:sz w:val="21"/>
      <w:szCs w:val="21"/>
    </w:rPr>
  </w:style>
  <w:style w:type="paragraph" w:styleId="a6">
    <w:name w:val="annotation text"/>
    <w:basedOn w:val="a"/>
    <w:link w:val="Char1"/>
    <w:rsid w:val="00900535"/>
    <w:pPr>
      <w:jc w:val="left"/>
    </w:pPr>
    <w:rPr>
      <w:rFonts w:ascii="Times New Roman" w:eastAsia="宋体" w:hAnsi="Times New Roman" w:cs="Times New Roman"/>
      <w:szCs w:val="24"/>
    </w:rPr>
  </w:style>
  <w:style w:type="character" w:customStyle="1" w:styleId="Char1">
    <w:name w:val="批注文字 Char"/>
    <w:basedOn w:val="a0"/>
    <w:link w:val="a6"/>
    <w:rsid w:val="00900535"/>
    <w:rPr>
      <w:rFonts w:ascii="Times New Roman" w:eastAsia="宋体" w:hAnsi="Times New Roman" w:cs="Times New Roman"/>
      <w:szCs w:val="24"/>
    </w:rPr>
  </w:style>
  <w:style w:type="paragraph" w:styleId="a7">
    <w:name w:val="Balloon Text"/>
    <w:basedOn w:val="a"/>
    <w:link w:val="Char2"/>
    <w:uiPriority w:val="99"/>
    <w:semiHidden/>
    <w:unhideWhenUsed/>
    <w:rsid w:val="00900535"/>
    <w:rPr>
      <w:sz w:val="18"/>
      <w:szCs w:val="18"/>
    </w:rPr>
  </w:style>
  <w:style w:type="character" w:customStyle="1" w:styleId="Char2">
    <w:name w:val="批注框文本 Char"/>
    <w:basedOn w:val="a0"/>
    <w:link w:val="a7"/>
    <w:uiPriority w:val="99"/>
    <w:semiHidden/>
    <w:rsid w:val="00900535"/>
    <w:rPr>
      <w:sz w:val="18"/>
      <w:szCs w:val="18"/>
    </w:rPr>
  </w:style>
  <w:style w:type="paragraph" w:styleId="a8">
    <w:name w:val="Body Text Indent"/>
    <w:basedOn w:val="a"/>
    <w:link w:val="Char3"/>
    <w:rsid w:val="005A16EE"/>
    <w:pPr>
      <w:ind w:leftChars="85" w:left="178" w:firstLineChars="224" w:firstLine="717"/>
    </w:pPr>
    <w:rPr>
      <w:rFonts w:ascii="Times New Roman" w:eastAsia="楷体_GB2312" w:hAnsi="Times New Roman" w:cs="Times New Roman"/>
      <w:sz w:val="32"/>
      <w:szCs w:val="24"/>
    </w:rPr>
  </w:style>
  <w:style w:type="character" w:customStyle="1" w:styleId="Char3">
    <w:name w:val="正文文本缩进 Char"/>
    <w:basedOn w:val="a0"/>
    <w:link w:val="a8"/>
    <w:rsid w:val="005A16EE"/>
    <w:rPr>
      <w:rFonts w:ascii="Times New Roman" w:eastAsia="楷体_GB2312" w:hAnsi="Times New Roman" w:cs="Times New Roman"/>
      <w:sz w:val="32"/>
      <w:szCs w:val="24"/>
    </w:rPr>
  </w:style>
  <w:style w:type="paragraph" w:styleId="2">
    <w:name w:val="Body Text Indent 2"/>
    <w:basedOn w:val="a"/>
    <w:link w:val="2Char"/>
    <w:rsid w:val="005A16EE"/>
    <w:pPr>
      <w:ind w:firstLine="540"/>
    </w:pPr>
    <w:rPr>
      <w:rFonts w:ascii="Times New Roman" w:eastAsia="楷体_GB2312" w:hAnsi="Times New Roman" w:cs="Times New Roman"/>
      <w:sz w:val="32"/>
      <w:szCs w:val="24"/>
    </w:rPr>
  </w:style>
  <w:style w:type="character" w:customStyle="1" w:styleId="2Char">
    <w:name w:val="正文文本缩进 2 Char"/>
    <w:basedOn w:val="a0"/>
    <w:link w:val="2"/>
    <w:rsid w:val="005A16EE"/>
    <w:rPr>
      <w:rFonts w:ascii="Times New Roman" w:eastAsia="楷体_GB2312" w:hAnsi="Times New Roman" w:cs="Times New Roman"/>
      <w:sz w:val="32"/>
      <w:szCs w:val="24"/>
    </w:rPr>
  </w:style>
  <w:style w:type="character" w:customStyle="1" w:styleId="NormalCharacter">
    <w:name w:val="NormalCharacter"/>
    <w:semiHidden/>
    <w:qFormat/>
    <w:rsid w:val="005A16EE"/>
  </w:style>
  <w:style w:type="table" w:styleId="a9">
    <w:name w:val="Table Grid"/>
    <w:basedOn w:val="a1"/>
    <w:uiPriority w:val="59"/>
    <w:rsid w:val="001966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05914">
      <w:bodyDiv w:val="1"/>
      <w:marLeft w:val="0"/>
      <w:marRight w:val="0"/>
      <w:marTop w:val="0"/>
      <w:marBottom w:val="0"/>
      <w:divBdr>
        <w:top w:val="none" w:sz="0" w:space="0" w:color="auto"/>
        <w:left w:val="none" w:sz="0" w:space="0" w:color="auto"/>
        <w:bottom w:val="none" w:sz="0" w:space="0" w:color="auto"/>
        <w:right w:val="none" w:sz="0" w:space="0" w:color="auto"/>
      </w:divBdr>
    </w:div>
    <w:div w:id="374744586">
      <w:bodyDiv w:val="1"/>
      <w:marLeft w:val="0"/>
      <w:marRight w:val="0"/>
      <w:marTop w:val="0"/>
      <w:marBottom w:val="0"/>
      <w:divBdr>
        <w:top w:val="none" w:sz="0" w:space="0" w:color="auto"/>
        <w:left w:val="none" w:sz="0" w:space="0" w:color="auto"/>
        <w:bottom w:val="none" w:sz="0" w:space="0" w:color="auto"/>
        <w:right w:val="none" w:sz="0" w:space="0" w:color="auto"/>
      </w:divBdr>
    </w:div>
    <w:div w:id="18385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13</Pages>
  <Words>1671</Words>
  <Characters>9525</Characters>
  <Application>Microsoft Office Word</Application>
  <DocSecurity>0</DocSecurity>
  <Lines>79</Lines>
  <Paragraphs>22</Paragraphs>
  <ScaleCrop>false</ScaleCrop>
  <Company>Microsoft</Company>
  <LinksUpToDate>false</LinksUpToDate>
  <CharactersWithSpaces>11174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杨志明</cp:lastModifiedBy>
  <cp:revision>27</cp:revision>
  <dcterms:created xsi:type="dcterms:W3CDTF">2021-09-01T02:37:00Z</dcterms:created>
  <dcterms:modified xsi:type="dcterms:W3CDTF">2023-12-18T02:59:00Z</dcterms:modified>
</cp:coreProperties>
</file>