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党风廉政建设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ind w:firstLine="253" w:firstLineChars="100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>中共南宁绿港建设投资集团有限公司委员会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黄丽琴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党委委员、</w:t>
      </w:r>
      <w:r>
        <w:rPr>
          <w:rFonts w:hint="eastAsia" w:ascii="宋体" w:hAnsi="宋体" w:cs="仿宋_GB2312"/>
          <w:spacing w:val="6"/>
          <w:sz w:val="24"/>
          <w:szCs w:val="24"/>
        </w:rPr>
        <w:t>副总经理</w:t>
      </w:r>
    </w:p>
    <w:tbl>
      <w:tblPr>
        <w:tblStyle w:val="6"/>
        <w:tblW w:w="13777" w:type="dxa"/>
        <w:tblInd w:w="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509"/>
        <w:gridCol w:w="9204"/>
        <w:gridCol w:w="1131"/>
        <w:gridCol w:w="8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color w:val="000000"/>
                <w:szCs w:val="21"/>
                <w:highlight w:val="none"/>
              </w:rPr>
              <w:t>清单分类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color w:val="000000"/>
                <w:szCs w:val="21"/>
                <w:highlight w:val="none"/>
              </w:rPr>
              <w:t>责任项目</w:t>
            </w: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color w:val="000000"/>
                <w:szCs w:val="21"/>
                <w:highlight w:val="none"/>
              </w:rPr>
              <w:t>具  体  措  施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color w:val="000000"/>
                <w:szCs w:val="21"/>
                <w:highlight w:val="none"/>
              </w:rPr>
              <w:t>完成时限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个性清单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强化责任担当</w:t>
            </w: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55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协助党委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书记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责任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积极推进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清廉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绿港建设各项工作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做到主动研判形式、主动承担任务、主动加强监督、主动汇报情况，结合分管工作实际，及时提出党风廉政建设工作意见和建议。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2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加强日常管理</w:t>
            </w: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2次，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对分管部门、子公司干部职工苗头性、倾向性问题，及时约谈提醒、批评教育、督促整改。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8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党员干部上1次廉政党课。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严格廉洁自律</w:t>
            </w: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模范遵守和执行党规党纪及国家法律法规，严格执行党的政治纪律和政治规矩，严格贯彻落实中央八项规定及其实施细则精神。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0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64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当好廉洁从政表率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带头培育良好家风，在管好自己的同时，从严教育管理好亲属和身边工作人员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严格遵守党的纪律和国家法律法规，执行廉洁自律和改进作风的各项规定，主动接受组织和群众监督。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.在分管领域，加强对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资产管理、招商、销售、企业服务、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经营性房地产业务、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投资管理、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经营风险防控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等重点环节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监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管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</w:pPr>
          </w:p>
          <w:p>
            <w:pPr>
              <w:pStyle w:val="2"/>
            </w:pPr>
          </w:p>
          <w:p/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.协助党委书记做好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组织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人事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工作，做好干部选拔任用工作，严以用权，廉洁从政。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从本职工作出发，脚踏实地为民办实事、办好事，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严格落实市委、市政府及经开区党工委关于优化营商环境工作要求，切实做好企业服务工作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抓好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分管部门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、子公司清廉建设，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加强集团在职在编人员及分管范围内工作人员的管理，杜绝以权谋私问题。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tcW w:w="15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5.支持集团纪委工作。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全年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066" w:right="1440" w:bottom="123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yMmVjMGYyNjBlOTFmZmY1NDQ1YmQ1YjdjZGUzMDMifQ=="/>
  </w:docVars>
  <w:rsids>
    <w:rsidRoot w:val="00F22A40"/>
    <w:rsid w:val="000C2786"/>
    <w:rsid w:val="0010211E"/>
    <w:rsid w:val="001530C5"/>
    <w:rsid w:val="00196260"/>
    <w:rsid w:val="001E6579"/>
    <w:rsid w:val="00206D79"/>
    <w:rsid w:val="00226ABF"/>
    <w:rsid w:val="00285181"/>
    <w:rsid w:val="002A3046"/>
    <w:rsid w:val="002B69E5"/>
    <w:rsid w:val="002E79CB"/>
    <w:rsid w:val="002F21C3"/>
    <w:rsid w:val="00310130"/>
    <w:rsid w:val="00317463"/>
    <w:rsid w:val="003666EF"/>
    <w:rsid w:val="00376F34"/>
    <w:rsid w:val="003830E6"/>
    <w:rsid w:val="003D2439"/>
    <w:rsid w:val="005C6584"/>
    <w:rsid w:val="005C6C53"/>
    <w:rsid w:val="005D274E"/>
    <w:rsid w:val="00696BD2"/>
    <w:rsid w:val="006C70CC"/>
    <w:rsid w:val="006F6DB7"/>
    <w:rsid w:val="00743A64"/>
    <w:rsid w:val="00877470"/>
    <w:rsid w:val="008F6FA5"/>
    <w:rsid w:val="00907336"/>
    <w:rsid w:val="009A040C"/>
    <w:rsid w:val="009E1EEA"/>
    <w:rsid w:val="00A05D4B"/>
    <w:rsid w:val="00A76A78"/>
    <w:rsid w:val="00A86573"/>
    <w:rsid w:val="00A922EB"/>
    <w:rsid w:val="00AA4953"/>
    <w:rsid w:val="00B92616"/>
    <w:rsid w:val="00B960B9"/>
    <w:rsid w:val="00C475E3"/>
    <w:rsid w:val="00C54D10"/>
    <w:rsid w:val="00C91D27"/>
    <w:rsid w:val="00C96259"/>
    <w:rsid w:val="00CE64CD"/>
    <w:rsid w:val="00D34043"/>
    <w:rsid w:val="00D42B17"/>
    <w:rsid w:val="00DB233E"/>
    <w:rsid w:val="00DE5361"/>
    <w:rsid w:val="00E072FC"/>
    <w:rsid w:val="00E7625A"/>
    <w:rsid w:val="00EC413C"/>
    <w:rsid w:val="00F0603E"/>
    <w:rsid w:val="00F22A40"/>
    <w:rsid w:val="00F63377"/>
    <w:rsid w:val="00F85E6B"/>
    <w:rsid w:val="00FD520A"/>
    <w:rsid w:val="01613AD9"/>
    <w:rsid w:val="01E52B01"/>
    <w:rsid w:val="020322CC"/>
    <w:rsid w:val="027A149C"/>
    <w:rsid w:val="032D3289"/>
    <w:rsid w:val="034463E2"/>
    <w:rsid w:val="03CA0F42"/>
    <w:rsid w:val="04544E3A"/>
    <w:rsid w:val="04AB4D5E"/>
    <w:rsid w:val="054E0F4E"/>
    <w:rsid w:val="055C757F"/>
    <w:rsid w:val="058A7C48"/>
    <w:rsid w:val="05B95012"/>
    <w:rsid w:val="05E577CF"/>
    <w:rsid w:val="060341D8"/>
    <w:rsid w:val="061B3687"/>
    <w:rsid w:val="06606BFB"/>
    <w:rsid w:val="06AA757F"/>
    <w:rsid w:val="06BE35C9"/>
    <w:rsid w:val="06CB244F"/>
    <w:rsid w:val="07067751"/>
    <w:rsid w:val="07F951B5"/>
    <w:rsid w:val="081C4DA3"/>
    <w:rsid w:val="08E62EEA"/>
    <w:rsid w:val="09AE2827"/>
    <w:rsid w:val="09B83739"/>
    <w:rsid w:val="0AB25AB8"/>
    <w:rsid w:val="0B6E3B68"/>
    <w:rsid w:val="0BC1638D"/>
    <w:rsid w:val="0D093B48"/>
    <w:rsid w:val="0D870F11"/>
    <w:rsid w:val="0EE02FCE"/>
    <w:rsid w:val="0EE24A5E"/>
    <w:rsid w:val="0F6543F8"/>
    <w:rsid w:val="0FBC30F4"/>
    <w:rsid w:val="104650B3"/>
    <w:rsid w:val="130A061A"/>
    <w:rsid w:val="132F0080"/>
    <w:rsid w:val="137E08A8"/>
    <w:rsid w:val="13B054CB"/>
    <w:rsid w:val="15EB170D"/>
    <w:rsid w:val="165A5414"/>
    <w:rsid w:val="16631859"/>
    <w:rsid w:val="16B02B9B"/>
    <w:rsid w:val="191A69CF"/>
    <w:rsid w:val="191E097B"/>
    <w:rsid w:val="19510D51"/>
    <w:rsid w:val="1B08631D"/>
    <w:rsid w:val="1B0C316E"/>
    <w:rsid w:val="1C0E2F29"/>
    <w:rsid w:val="1C1C46D8"/>
    <w:rsid w:val="1C220BE1"/>
    <w:rsid w:val="1C6C2554"/>
    <w:rsid w:val="1CAF0249"/>
    <w:rsid w:val="1DE10561"/>
    <w:rsid w:val="1E424A76"/>
    <w:rsid w:val="1E59323C"/>
    <w:rsid w:val="1FCE0176"/>
    <w:rsid w:val="212A233B"/>
    <w:rsid w:val="22C64BA0"/>
    <w:rsid w:val="22EE5862"/>
    <w:rsid w:val="22FF14D0"/>
    <w:rsid w:val="23007343"/>
    <w:rsid w:val="231F3C6E"/>
    <w:rsid w:val="24DB0068"/>
    <w:rsid w:val="24ED6847"/>
    <w:rsid w:val="25470E2F"/>
    <w:rsid w:val="254F57CE"/>
    <w:rsid w:val="25575275"/>
    <w:rsid w:val="25A641D2"/>
    <w:rsid w:val="263F7D90"/>
    <w:rsid w:val="267E420E"/>
    <w:rsid w:val="26865DB2"/>
    <w:rsid w:val="27050308"/>
    <w:rsid w:val="27FD1246"/>
    <w:rsid w:val="28987FC1"/>
    <w:rsid w:val="292B4FE6"/>
    <w:rsid w:val="2AD27EE9"/>
    <w:rsid w:val="2AF459E0"/>
    <w:rsid w:val="2C79525F"/>
    <w:rsid w:val="2C891157"/>
    <w:rsid w:val="2D3C0A89"/>
    <w:rsid w:val="2D726B86"/>
    <w:rsid w:val="2D812438"/>
    <w:rsid w:val="2E2D59B5"/>
    <w:rsid w:val="2E8C5F2F"/>
    <w:rsid w:val="2F587D94"/>
    <w:rsid w:val="2FAB6B13"/>
    <w:rsid w:val="30974153"/>
    <w:rsid w:val="31772EC7"/>
    <w:rsid w:val="31A16195"/>
    <w:rsid w:val="31EC6D4D"/>
    <w:rsid w:val="32BF16CF"/>
    <w:rsid w:val="33240858"/>
    <w:rsid w:val="337F6063"/>
    <w:rsid w:val="34EE16F2"/>
    <w:rsid w:val="35672E71"/>
    <w:rsid w:val="367218DC"/>
    <w:rsid w:val="36A6713C"/>
    <w:rsid w:val="36E43856"/>
    <w:rsid w:val="36EC7EB3"/>
    <w:rsid w:val="370B4923"/>
    <w:rsid w:val="37BC227F"/>
    <w:rsid w:val="39205BF2"/>
    <w:rsid w:val="39D656C4"/>
    <w:rsid w:val="3A405F2A"/>
    <w:rsid w:val="3B111C96"/>
    <w:rsid w:val="3C326368"/>
    <w:rsid w:val="3D371650"/>
    <w:rsid w:val="3D853F47"/>
    <w:rsid w:val="3D9F6334"/>
    <w:rsid w:val="3DF2408F"/>
    <w:rsid w:val="3EFD725F"/>
    <w:rsid w:val="3F530EFD"/>
    <w:rsid w:val="3FAC25DE"/>
    <w:rsid w:val="408E1348"/>
    <w:rsid w:val="40B51316"/>
    <w:rsid w:val="43045C0F"/>
    <w:rsid w:val="43980C4B"/>
    <w:rsid w:val="43B12268"/>
    <w:rsid w:val="44131822"/>
    <w:rsid w:val="448B5B61"/>
    <w:rsid w:val="44A91827"/>
    <w:rsid w:val="44E35FC4"/>
    <w:rsid w:val="45776C72"/>
    <w:rsid w:val="4615359B"/>
    <w:rsid w:val="46584C1D"/>
    <w:rsid w:val="46F506BE"/>
    <w:rsid w:val="4760169A"/>
    <w:rsid w:val="48531B40"/>
    <w:rsid w:val="48561630"/>
    <w:rsid w:val="495771A2"/>
    <w:rsid w:val="49FE735A"/>
    <w:rsid w:val="4A0C644A"/>
    <w:rsid w:val="4A745666"/>
    <w:rsid w:val="4A84400B"/>
    <w:rsid w:val="4BFF15B2"/>
    <w:rsid w:val="4C6B3A02"/>
    <w:rsid w:val="4D332CBD"/>
    <w:rsid w:val="4D731E24"/>
    <w:rsid w:val="4DF10128"/>
    <w:rsid w:val="4E2F701D"/>
    <w:rsid w:val="4EA76741"/>
    <w:rsid w:val="4EE60D56"/>
    <w:rsid w:val="4F09618B"/>
    <w:rsid w:val="507B7E86"/>
    <w:rsid w:val="523774F2"/>
    <w:rsid w:val="523F390F"/>
    <w:rsid w:val="52A27979"/>
    <w:rsid w:val="54272996"/>
    <w:rsid w:val="54B05874"/>
    <w:rsid w:val="553D4096"/>
    <w:rsid w:val="55427F0F"/>
    <w:rsid w:val="56230607"/>
    <w:rsid w:val="5697353F"/>
    <w:rsid w:val="56B069F6"/>
    <w:rsid w:val="56E0700F"/>
    <w:rsid w:val="56FC6455"/>
    <w:rsid w:val="58F74CCD"/>
    <w:rsid w:val="58F93B90"/>
    <w:rsid w:val="590905DB"/>
    <w:rsid w:val="59E74C9B"/>
    <w:rsid w:val="5AC0531B"/>
    <w:rsid w:val="5B2401A9"/>
    <w:rsid w:val="5B664744"/>
    <w:rsid w:val="5BBC534D"/>
    <w:rsid w:val="5C5043BB"/>
    <w:rsid w:val="5C6A5252"/>
    <w:rsid w:val="5CDB28D5"/>
    <w:rsid w:val="5D054CFB"/>
    <w:rsid w:val="5E1E4546"/>
    <w:rsid w:val="5E7128C8"/>
    <w:rsid w:val="5EBD5B0D"/>
    <w:rsid w:val="5FBD59C8"/>
    <w:rsid w:val="6042451C"/>
    <w:rsid w:val="607827FB"/>
    <w:rsid w:val="60CC5604"/>
    <w:rsid w:val="60EA0710"/>
    <w:rsid w:val="6153716C"/>
    <w:rsid w:val="61A753D0"/>
    <w:rsid w:val="62E91C16"/>
    <w:rsid w:val="652D6F8B"/>
    <w:rsid w:val="661B2360"/>
    <w:rsid w:val="669A4BF0"/>
    <w:rsid w:val="66D24120"/>
    <w:rsid w:val="670A4F27"/>
    <w:rsid w:val="67E660D5"/>
    <w:rsid w:val="68A23030"/>
    <w:rsid w:val="69603C65"/>
    <w:rsid w:val="6A553573"/>
    <w:rsid w:val="6D125276"/>
    <w:rsid w:val="6D9B34BE"/>
    <w:rsid w:val="6DEE75FE"/>
    <w:rsid w:val="6E105E52"/>
    <w:rsid w:val="6E602D25"/>
    <w:rsid w:val="6ED27044"/>
    <w:rsid w:val="6F0F5E90"/>
    <w:rsid w:val="6F8B2091"/>
    <w:rsid w:val="6FC22F83"/>
    <w:rsid w:val="70C44AD9"/>
    <w:rsid w:val="70F129A3"/>
    <w:rsid w:val="711F4C91"/>
    <w:rsid w:val="72850A26"/>
    <w:rsid w:val="74235FBB"/>
    <w:rsid w:val="76720A89"/>
    <w:rsid w:val="769B2A73"/>
    <w:rsid w:val="77280E70"/>
    <w:rsid w:val="78252301"/>
    <w:rsid w:val="78763C04"/>
    <w:rsid w:val="78DE7320"/>
    <w:rsid w:val="7ADD2EB7"/>
    <w:rsid w:val="7B1667F2"/>
    <w:rsid w:val="7BD55C4D"/>
    <w:rsid w:val="7C7412EF"/>
    <w:rsid w:val="7D6651F3"/>
    <w:rsid w:val="7DF25112"/>
    <w:rsid w:val="7ECB1729"/>
    <w:rsid w:val="7F6A71B4"/>
    <w:rsid w:val="7FD840FD"/>
    <w:rsid w:val="7FF45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805</Words>
  <Characters>822</Characters>
  <Lines>8</Lines>
  <Paragraphs>2</Paragraphs>
  <TotalTime>2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2018-08-23T03:50:00Z</dcterms:created>
  <dc:creator>谭娟娟</dc:creator>
  <cp:lastModifiedBy>梅维思</cp:lastModifiedBy>
  <cp:lastPrinted>2018-05-22T10:01:00Z</cp:lastPrinted>
  <dcterms:modified xsi:type="dcterms:W3CDTF">2023-05-23T01:57:00Z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0D1E6B0A07CE41B89CE12CD5AB1398E9</vt:lpwstr>
  </property>
  <property fmtid="{D5CDD505-2E9C-101B-9397-08002B2CF9AE}" pid="4" name="commondata">
    <vt:lpwstr>eyJoZGlkIjoiYTVlOTJmMjhhNDBlM2E1ZmY2ZjNmODllNzUxMjBlYWYifQ==</vt:lpwstr>
  </property>
</Properties>
</file>